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BB" w:rsidRPr="00E638EB" w:rsidRDefault="0093063E" w:rsidP="0093063E">
      <w:pPr>
        <w:spacing w:after="0" w:line="240" w:lineRule="auto"/>
        <w:contextualSpacing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w:t xml:space="preserve">                                                                          </w:t>
      </w:r>
    </w:p>
    <w:p w:rsidR="00213DCD" w:rsidRPr="00E638EB" w:rsidRDefault="00213DCD" w:rsidP="00E638EB">
      <w:pPr>
        <w:spacing w:after="0" w:line="240" w:lineRule="auto"/>
        <w:contextualSpacing/>
        <w:rPr>
          <w:rFonts w:ascii="Times New Roman" w:hAnsi="Times New Roman"/>
          <w:b/>
          <w:color w:val="000000"/>
          <w:sz w:val="20"/>
          <w:szCs w:val="20"/>
        </w:rPr>
      </w:pPr>
    </w:p>
    <w:p w:rsidR="0057418B" w:rsidRPr="0057418B" w:rsidRDefault="0057418B" w:rsidP="0057418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57418B">
        <w:rPr>
          <w:rFonts w:ascii="Times New Roman" w:hAnsi="Times New Roman"/>
          <w:b/>
          <w:sz w:val="24"/>
          <w:szCs w:val="24"/>
        </w:rPr>
        <w:t>АДМИНИСТРАЦИЯ  ЗЕЛЕНОРОЩИНСКОГО  СЕЛЬСОВЕТА</w:t>
      </w:r>
    </w:p>
    <w:p w:rsidR="0057418B" w:rsidRPr="0057418B" w:rsidRDefault="0057418B" w:rsidP="0057418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57418B">
        <w:rPr>
          <w:rFonts w:ascii="Times New Roman" w:hAnsi="Times New Roman"/>
          <w:b/>
          <w:sz w:val="24"/>
          <w:szCs w:val="24"/>
        </w:rPr>
        <w:t>АЛЕКСАНДРОВСКОГО РАЙОНА ОРЕНБУРГСКОЙ ОБЛАСТИ</w:t>
      </w:r>
    </w:p>
    <w:p w:rsidR="0057418B" w:rsidRDefault="0057418B" w:rsidP="0057418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57418B">
        <w:rPr>
          <w:rFonts w:ascii="Times New Roman" w:hAnsi="Times New Roman"/>
          <w:b/>
          <w:sz w:val="24"/>
          <w:szCs w:val="24"/>
        </w:rPr>
        <w:t>ПОСТАНОВЛЕНИЕ</w:t>
      </w:r>
    </w:p>
    <w:p w:rsidR="0057418B" w:rsidRPr="0057418B" w:rsidRDefault="0057418B" w:rsidP="0057418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57418B" w:rsidRDefault="0057418B" w:rsidP="0057418B">
      <w:pPr>
        <w:jc w:val="center"/>
        <w:rPr>
          <w:b/>
          <w:sz w:val="28"/>
          <w:szCs w:val="28"/>
        </w:rPr>
      </w:pPr>
    </w:p>
    <w:p w:rsidR="0057418B" w:rsidRPr="0057418B" w:rsidRDefault="0057418B" w:rsidP="0057418B">
      <w:pPr>
        <w:rPr>
          <w:rFonts w:ascii="Times New Roman" w:hAnsi="Times New Roman"/>
          <w:sz w:val="28"/>
          <w:szCs w:val="28"/>
        </w:rPr>
      </w:pPr>
      <w:r w:rsidRPr="0057418B">
        <w:rPr>
          <w:rFonts w:ascii="Times New Roman" w:hAnsi="Times New Roman"/>
          <w:sz w:val="28"/>
          <w:szCs w:val="28"/>
        </w:rPr>
        <w:t xml:space="preserve">от  </w:t>
      </w:r>
      <w:r w:rsidR="00525003">
        <w:rPr>
          <w:rFonts w:ascii="Times New Roman" w:hAnsi="Times New Roman"/>
          <w:sz w:val="28"/>
          <w:szCs w:val="28"/>
        </w:rPr>
        <w:t>0</w:t>
      </w:r>
      <w:r w:rsidR="00750948">
        <w:rPr>
          <w:rFonts w:ascii="Times New Roman" w:hAnsi="Times New Roman"/>
          <w:sz w:val="28"/>
          <w:szCs w:val="28"/>
        </w:rPr>
        <w:t>2</w:t>
      </w:r>
      <w:r w:rsidRPr="0057418B">
        <w:rPr>
          <w:rFonts w:ascii="Times New Roman" w:hAnsi="Times New Roman"/>
          <w:sz w:val="28"/>
          <w:szCs w:val="28"/>
        </w:rPr>
        <w:t>.0</w:t>
      </w:r>
      <w:r w:rsidR="00525003">
        <w:rPr>
          <w:rFonts w:ascii="Times New Roman" w:hAnsi="Times New Roman"/>
          <w:sz w:val="28"/>
          <w:szCs w:val="28"/>
        </w:rPr>
        <w:t>7</w:t>
      </w:r>
      <w:r w:rsidRPr="0057418B">
        <w:rPr>
          <w:rFonts w:ascii="Times New Roman" w:hAnsi="Times New Roman"/>
          <w:sz w:val="28"/>
          <w:szCs w:val="28"/>
        </w:rPr>
        <w:t>.20</w:t>
      </w:r>
      <w:r w:rsidR="00750948">
        <w:rPr>
          <w:rFonts w:ascii="Times New Roman" w:hAnsi="Times New Roman"/>
          <w:sz w:val="28"/>
          <w:szCs w:val="28"/>
        </w:rPr>
        <w:t>2</w:t>
      </w:r>
      <w:r w:rsidRPr="0057418B">
        <w:rPr>
          <w:rFonts w:ascii="Times New Roman" w:hAnsi="Times New Roman"/>
          <w:sz w:val="28"/>
          <w:szCs w:val="28"/>
        </w:rPr>
        <w:t>1                                   с.Зеленая Роща                                     №</w:t>
      </w:r>
      <w:r w:rsidR="00750948">
        <w:rPr>
          <w:rFonts w:ascii="Times New Roman" w:hAnsi="Times New Roman"/>
          <w:sz w:val="28"/>
          <w:szCs w:val="28"/>
        </w:rPr>
        <w:t xml:space="preserve"> 35</w:t>
      </w:r>
      <w:r w:rsidRPr="0057418B">
        <w:rPr>
          <w:rFonts w:ascii="Times New Roman" w:hAnsi="Times New Roman"/>
          <w:sz w:val="28"/>
          <w:szCs w:val="28"/>
        </w:rPr>
        <w:t>-п</w:t>
      </w:r>
    </w:p>
    <w:p w:rsidR="0057418B" w:rsidRDefault="0057418B" w:rsidP="00E638EB">
      <w:pPr>
        <w:shd w:val="clear" w:color="auto" w:fill="FFFFFF"/>
        <w:spacing w:after="0" w:line="240" w:lineRule="auto"/>
        <w:ind w:left="7" w:firstLine="702"/>
        <w:contextualSpacing/>
        <w:jc w:val="both"/>
        <w:rPr>
          <w:rFonts w:ascii="Times New Roman" w:hAnsi="Times New Roman"/>
          <w:sz w:val="28"/>
          <w:szCs w:val="28"/>
        </w:rPr>
      </w:pPr>
    </w:p>
    <w:p w:rsidR="0057418B" w:rsidRDefault="0057418B" w:rsidP="00E638EB">
      <w:pPr>
        <w:shd w:val="clear" w:color="auto" w:fill="FFFFFF"/>
        <w:spacing w:after="0" w:line="240" w:lineRule="auto"/>
        <w:ind w:left="7" w:firstLine="702"/>
        <w:contextualSpacing/>
        <w:jc w:val="both"/>
        <w:rPr>
          <w:rFonts w:ascii="Times New Roman" w:hAnsi="Times New Roman"/>
          <w:sz w:val="28"/>
          <w:szCs w:val="28"/>
        </w:rPr>
      </w:pPr>
    </w:p>
    <w:p w:rsidR="0057418B" w:rsidRDefault="0057418B" w:rsidP="0057418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638EB">
        <w:rPr>
          <w:rFonts w:ascii="Times New Roman" w:hAnsi="Times New Roman"/>
          <w:sz w:val="28"/>
          <w:szCs w:val="28"/>
        </w:rPr>
        <w:t>Об утверждении перечня  помещений, порядка их</w:t>
      </w:r>
    </w:p>
    <w:p w:rsidR="0057418B" w:rsidRDefault="0057418B" w:rsidP="0057418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638EB">
        <w:rPr>
          <w:rFonts w:ascii="Times New Roman" w:hAnsi="Times New Roman"/>
          <w:sz w:val="28"/>
          <w:szCs w:val="28"/>
        </w:rPr>
        <w:t xml:space="preserve"> предоставления для проведения массовых публичных мероприятий</w:t>
      </w:r>
    </w:p>
    <w:p w:rsidR="0057418B" w:rsidRDefault="0057418B" w:rsidP="0057418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638EB">
        <w:rPr>
          <w:rFonts w:ascii="Times New Roman" w:hAnsi="Times New Roman"/>
          <w:sz w:val="28"/>
          <w:szCs w:val="28"/>
        </w:rPr>
        <w:t xml:space="preserve"> в агитационный период по </w:t>
      </w:r>
      <w:r w:rsidR="00B418F6">
        <w:rPr>
          <w:rFonts w:ascii="Times New Roman" w:hAnsi="Times New Roman"/>
          <w:sz w:val="28"/>
          <w:szCs w:val="28"/>
        </w:rPr>
        <w:t xml:space="preserve">выборам </w:t>
      </w:r>
      <w:r w:rsidR="00750948">
        <w:rPr>
          <w:rFonts w:ascii="Times New Roman" w:hAnsi="Times New Roman"/>
          <w:sz w:val="28"/>
          <w:szCs w:val="28"/>
        </w:rPr>
        <w:t xml:space="preserve"> депутатов Государственной Думы Фед</w:t>
      </w:r>
      <w:r w:rsidR="00750948">
        <w:rPr>
          <w:rFonts w:ascii="Times New Roman" w:hAnsi="Times New Roman"/>
          <w:sz w:val="28"/>
          <w:szCs w:val="28"/>
        </w:rPr>
        <w:t>е</w:t>
      </w:r>
      <w:r w:rsidR="00750948">
        <w:rPr>
          <w:rFonts w:ascii="Times New Roman" w:hAnsi="Times New Roman"/>
          <w:sz w:val="28"/>
          <w:szCs w:val="28"/>
        </w:rPr>
        <w:t>рального Собрания Российской Федерации восьмого созыва, депутатов Законод</w:t>
      </w:r>
      <w:r w:rsidR="00750948">
        <w:rPr>
          <w:rFonts w:ascii="Times New Roman" w:hAnsi="Times New Roman"/>
          <w:sz w:val="28"/>
          <w:szCs w:val="28"/>
        </w:rPr>
        <w:t>а</w:t>
      </w:r>
      <w:r w:rsidR="00750948">
        <w:rPr>
          <w:rFonts w:ascii="Times New Roman" w:hAnsi="Times New Roman"/>
          <w:sz w:val="28"/>
          <w:szCs w:val="28"/>
        </w:rPr>
        <w:t xml:space="preserve">тельного собрания </w:t>
      </w:r>
      <w:r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750948">
        <w:rPr>
          <w:rFonts w:ascii="Times New Roman" w:hAnsi="Times New Roman"/>
          <w:sz w:val="28"/>
          <w:szCs w:val="28"/>
        </w:rPr>
        <w:t xml:space="preserve"> седьмого созыва</w:t>
      </w:r>
      <w:r w:rsidR="003443F8">
        <w:rPr>
          <w:rFonts w:ascii="Times New Roman" w:hAnsi="Times New Roman"/>
          <w:sz w:val="28"/>
          <w:szCs w:val="28"/>
        </w:rPr>
        <w:t>, дополнительных в</w:t>
      </w:r>
      <w:r w:rsidR="003443F8">
        <w:rPr>
          <w:rFonts w:ascii="Times New Roman" w:hAnsi="Times New Roman"/>
          <w:sz w:val="28"/>
          <w:szCs w:val="28"/>
        </w:rPr>
        <w:t>ы</w:t>
      </w:r>
      <w:r w:rsidR="003443F8">
        <w:rPr>
          <w:rFonts w:ascii="Times New Roman" w:hAnsi="Times New Roman"/>
          <w:sz w:val="28"/>
          <w:szCs w:val="28"/>
        </w:rPr>
        <w:t xml:space="preserve">боров Совета депутатов муниципального образования Александровский район Оренбургской области пятого созыва по одномандатному избирательному округу № 1 и депутата </w:t>
      </w:r>
      <w:r w:rsidR="006A6988">
        <w:rPr>
          <w:rFonts w:ascii="Times New Roman" w:hAnsi="Times New Roman"/>
          <w:sz w:val="28"/>
          <w:szCs w:val="28"/>
        </w:rPr>
        <w:t>Совета депутата депутатов муниципального образования Кал</w:t>
      </w:r>
      <w:r w:rsidR="006A6988">
        <w:rPr>
          <w:rFonts w:ascii="Times New Roman" w:hAnsi="Times New Roman"/>
          <w:sz w:val="28"/>
          <w:szCs w:val="28"/>
        </w:rPr>
        <w:t>и</w:t>
      </w:r>
      <w:r w:rsidR="006A6988">
        <w:rPr>
          <w:rFonts w:ascii="Times New Roman" w:hAnsi="Times New Roman"/>
          <w:sz w:val="28"/>
          <w:szCs w:val="28"/>
        </w:rPr>
        <w:t>кинский сельсовет Александровского района Оренбургской области четвертого созыва по двухмандатному избирательному округу № 2</w:t>
      </w:r>
    </w:p>
    <w:p w:rsidR="0057418B" w:rsidRDefault="0057418B" w:rsidP="00E638EB">
      <w:pPr>
        <w:shd w:val="clear" w:color="auto" w:fill="FFFFFF"/>
        <w:spacing w:after="0" w:line="240" w:lineRule="auto"/>
        <w:ind w:left="7" w:firstLine="702"/>
        <w:contextualSpacing/>
        <w:jc w:val="both"/>
        <w:rPr>
          <w:rFonts w:ascii="Times New Roman" w:hAnsi="Times New Roman"/>
          <w:sz w:val="28"/>
          <w:szCs w:val="28"/>
        </w:rPr>
      </w:pPr>
    </w:p>
    <w:p w:rsidR="0057418B" w:rsidRDefault="0057418B" w:rsidP="00E638EB">
      <w:pPr>
        <w:shd w:val="clear" w:color="auto" w:fill="FFFFFF"/>
        <w:spacing w:after="0" w:line="240" w:lineRule="auto"/>
        <w:ind w:left="7" w:firstLine="702"/>
        <w:contextualSpacing/>
        <w:jc w:val="both"/>
        <w:rPr>
          <w:rFonts w:ascii="Times New Roman" w:hAnsi="Times New Roman"/>
          <w:sz w:val="28"/>
          <w:szCs w:val="28"/>
        </w:rPr>
      </w:pPr>
    </w:p>
    <w:p w:rsidR="00E638EB" w:rsidRPr="00E638EB" w:rsidRDefault="009912F9" w:rsidP="00E638EB">
      <w:pPr>
        <w:shd w:val="clear" w:color="auto" w:fill="FFFFFF"/>
        <w:spacing w:after="0" w:line="240" w:lineRule="auto"/>
        <w:ind w:left="7" w:firstLine="702"/>
        <w:contextualSpacing/>
        <w:jc w:val="both"/>
        <w:rPr>
          <w:rFonts w:ascii="Times New Roman" w:hAnsi="Times New Roman"/>
          <w:sz w:val="28"/>
          <w:szCs w:val="28"/>
        </w:rPr>
      </w:pPr>
      <w:r w:rsidRPr="00C1275A">
        <w:rPr>
          <w:rFonts w:ascii="Times New Roman" w:hAnsi="Times New Roman"/>
          <w:sz w:val="28"/>
          <w:szCs w:val="28"/>
        </w:rPr>
        <w:t>В соответствии с Федеральным законом от 12 июня 2002 года № 67-ФЗ «Об основных гарантиях избирательных прав и права на участие в</w:t>
      </w:r>
      <w:r w:rsidR="00EC6CC3">
        <w:rPr>
          <w:rFonts w:ascii="Times New Roman" w:hAnsi="Times New Roman"/>
          <w:sz w:val="28"/>
          <w:szCs w:val="28"/>
        </w:rPr>
        <w:t xml:space="preserve">   </w:t>
      </w:r>
      <w:r w:rsidRPr="00C1275A">
        <w:rPr>
          <w:rFonts w:ascii="Times New Roman" w:hAnsi="Times New Roman"/>
          <w:sz w:val="28"/>
          <w:szCs w:val="28"/>
        </w:rPr>
        <w:t>референдуме граждан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750948">
        <w:rPr>
          <w:rFonts w:ascii="Times New Roman" w:hAnsi="Times New Roman"/>
          <w:sz w:val="28"/>
          <w:szCs w:val="28"/>
        </w:rPr>
        <w:t xml:space="preserve"> Федеральным законом от 22.02.2014 № 20-ФЗ " О выборах депутатов Государственной Думы Федерального Собрания Российской Федерации", </w:t>
      </w:r>
      <w:r w:rsidR="00DE163A">
        <w:rPr>
          <w:rFonts w:ascii="Times New Roman" w:hAnsi="Times New Roman"/>
          <w:sz w:val="28"/>
          <w:szCs w:val="28"/>
        </w:rPr>
        <w:t xml:space="preserve">Законом Оренбургской   </w:t>
      </w:r>
      <w:r w:rsidR="003C55D2">
        <w:rPr>
          <w:rFonts w:ascii="Times New Roman" w:hAnsi="Times New Roman"/>
          <w:sz w:val="28"/>
          <w:szCs w:val="28"/>
        </w:rPr>
        <w:t xml:space="preserve"> области от </w:t>
      </w:r>
      <w:r w:rsidR="00750948">
        <w:rPr>
          <w:rFonts w:ascii="Times New Roman" w:hAnsi="Times New Roman"/>
          <w:sz w:val="28"/>
          <w:szCs w:val="28"/>
        </w:rPr>
        <w:t>16.11 2005 № 2711/469-</w:t>
      </w:r>
      <w:r w:rsidR="00750948">
        <w:rPr>
          <w:rFonts w:ascii="Times New Roman" w:hAnsi="Times New Roman"/>
          <w:sz w:val="28"/>
          <w:szCs w:val="28"/>
          <w:lang w:val="en-US"/>
        </w:rPr>
        <w:t>III</w:t>
      </w:r>
      <w:r w:rsidR="00750948" w:rsidRPr="00750948">
        <w:rPr>
          <w:rFonts w:ascii="Times New Roman" w:hAnsi="Times New Roman"/>
          <w:sz w:val="28"/>
          <w:szCs w:val="28"/>
        </w:rPr>
        <w:t xml:space="preserve"> -</w:t>
      </w:r>
      <w:r w:rsidR="00750948">
        <w:rPr>
          <w:rFonts w:ascii="Times New Roman" w:hAnsi="Times New Roman"/>
          <w:sz w:val="28"/>
          <w:szCs w:val="28"/>
        </w:rPr>
        <w:t>ОЗ " О выборах депутатов  Законодательного собрания  Оренбургской области</w:t>
      </w:r>
      <w:r w:rsidR="003C55D2">
        <w:rPr>
          <w:rFonts w:ascii="Times New Roman" w:hAnsi="Times New Roman"/>
          <w:sz w:val="28"/>
          <w:szCs w:val="28"/>
        </w:rPr>
        <w:t>»</w:t>
      </w:r>
      <w:r w:rsidR="006A6988" w:rsidRPr="006A6988">
        <w:rPr>
          <w:rFonts w:ascii="Times New Roman" w:hAnsi="Times New Roman"/>
          <w:sz w:val="28"/>
          <w:szCs w:val="28"/>
        </w:rPr>
        <w:t xml:space="preserve"> </w:t>
      </w:r>
      <w:r w:rsidR="006A6988">
        <w:rPr>
          <w:rFonts w:ascii="Times New Roman" w:hAnsi="Times New Roman"/>
          <w:sz w:val="28"/>
          <w:szCs w:val="28"/>
        </w:rPr>
        <w:t>д</w:t>
      </w:r>
      <w:r w:rsidR="006A6988">
        <w:rPr>
          <w:rFonts w:ascii="Times New Roman" w:hAnsi="Times New Roman"/>
          <w:sz w:val="28"/>
          <w:szCs w:val="28"/>
        </w:rPr>
        <w:t>о</w:t>
      </w:r>
      <w:r w:rsidR="006A6988">
        <w:rPr>
          <w:rFonts w:ascii="Times New Roman" w:hAnsi="Times New Roman"/>
          <w:sz w:val="28"/>
          <w:szCs w:val="28"/>
        </w:rPr>
        <w:t>полнительных выборов Совета депутатов муниципального образования Алекса</w:t>
      </w:r>
      <w:r w:rsidR="006A6988">
        <w:rPr>
          <w:rFonts w:ascii="Times New Roman" w:hAnsi="Times New Roman"/>
          <w:sz w:val="28"/>
          <w:szCs w:val="28"/>
        </w:rPr>
        <w:t>н</w:t>
      </w:r>
      <w:r w:rsidR="006A6988">
        <w:rPr>
          <w:rFonts w:ascii="Times New Roman" w:hAnsi="Times New Roman"/>
          <w:sz w:val="28"/>
          <w:szCs w:val="28"/>
        </w:rPr>
        <w:t>дровский район Оренбургской области пятого созыва по одномандатному избир</w:t>
      </w:r>
      <w:r w:rsidR="006A6988">
        <w:rPr>
          <w:rFonts w:ascii="Times New Roman" w:hAnsi="Times New Roman"/>
          <w:sz w:val="28"/>
          <w:szCs w:val="28"/>
        </w:rPr>
        <w:t>а</w:t>
      </w:r>
      <w:r w:rsidR="006A6988">
        <w:rPr>
          <w:rFonts w:ascii="Times New Roman" w:hAnsi="Times New Roman"/>
          <w:sz w:val="28"/>
          <w:szCs w:val="28"/>
        </w:rPr>
        <w:t>тельному округу № 1 и депутата Совета депутата депутатов муниципального о</w:t>
      </w:r>
      <w:r w:rsidR="006A6988">
        <w:rPr>
          <w:rFonts w:ascii="Times New Roman" w:hAnsi="Times New Roman"/>
          <w:sz w:val="28"/>
          <w:szCs w:val="28"/>
        </w:rPr>
        <w:t>б</w:t>
      </w:r>
      <w:r w:rsidR="006A6988">
        <w:rPr>
          <w:rFonts w:ascii="Times New Roman" w:hAnsi="Times New Roman"/>
          <w:sz w:val="28"/>
          <w:szCs w:val="28"/>
        </w:rPr>
        <w:t>разования Каликинский сельсовет Александровского района Оренбургской обл</w:t>
      </w:r>
      <w:r w:rsidR="006A6988">
        <w:rPr>
          <w:rFonts w:ascii="Times New Roman" w:hAnsi="Times New Roman"/>
          <w:sz w:val="28"/>
          <w:szCs w:val="28"/>
        </w:rPr>
        <w:t>а</w:t>
      </w:r>
      <w:r w:rsidR="006A6988">
        <w:rPr>
          <w:rFonts w:ascii="Times New Roman" w:hAnsi="Times New Roman"/>
          <w:sz w:val="28"/>
          <w:szCs w:val="28"/>
        </w:rPr>
        <w:t>сти четвертого созыва по двухмандатному избирательному округу № 2</w:t>
      </w:r>
      <w:r w:rsidR="003C55D2">
        <w:rPr>
          <w:rFonts w:ascii="Times New Roman" w:hAnsi="Times New Roman"/>
          <w:sz w:val="28"/>
          <w:szCs w:val="28"/>
        </w:rPr>
        <w:t>, руково</w:t>
      </w:r>
      <w:r w:rsidR="003C55D2">
        <w:rPr>
          <w:rFonts w:ascii="Times New Roman" w:hAnsi="Times New Roman"/>
          <w:sz w:val="28"/>
          <w:szCs w:val="28"/>
        </w:rPr>
        <w:t>д</w:t>
      </w:r>
      <w:r w:rsidR="003C55D2">
        <w:rPr>
          <w:rFonts w:ascii="Times New Roman" w:hAnsi="Times New Roman"/>
          <w:sz w:val="28"/>
          <w:szCs w:val="28"/>
        </w:rPr>
        <w:t xml:space="preserve">ствуясь </w:t>
      </w:r>
      <w:r w:rsidR="00F41EF6" w:rsidRPr="00963689">
        <w:rPr>
          <w:rFonts w:ascii="Times New Roman" w:hAnsi="Times New Roman"/>
          <w:sz w:val="28"/>
          <w:szCs w:val="28"/>
        </w:rPr>
        <w:t xml:space="preserve"> Устав</w:t>
      </w:r>
      <w:r w:rsidR="0057418B">
        <w:rPr>
          <w:rFonts w:ascii="Times New Roman" w:hAnsi="Times New Roman"/>
          <w:sz w:val="28"/>
          <w:szCs w:val="28"/>
        </w:rPr>
        <w:t>ом</w:t>
      </w:r>
      <w:r w:rsidR="00F41EF6" w:rsidRPr="00963689">
        <w:rPr>
          <w:rFonts w:ascii="Times New Roman" w:hAnsi="Times New Roman"/>
          <w:sz w:val="28"/>
          <w:szCs w:val="28"/>
        </w:rPr>
        <w:t xml:space="preserve"> </w:t>
      </w:r>
      <w:r w:rsidR="0057418B">
        <w:rPr>
          <w:rFonts w:ascii="Times New Roman" w:hAnsi="Times New Roman"/>
          <w:sz w:val="28"/>
          <w:szCs w:val="28"/>
        </w:rPr>
        <w:t xml:space="preserve">  </w:t>
      </w:r>
      <w:r w:rsidR="00F41EF6" w:rsidRPr="0096368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7418B">
        <w:rPr>
          <w:rFonts w:ascii="Times New Roman" w:hAnsi="Times New Roman"/>
          <w:sz w:val="28"/>
          <w:szCs w:val="28"/>
        </w:rPr>
        <w:t xml:space="preserve">Зеленорощинский сельсовет </w:t>
      </w:r>
      <w:r w:rsidR="00F41EF6" w:rsidRPr="00963689">
        <w:rPr>
          <w:rFonts w:ascii="Times New Roman" w:hAnsi="Times New Roman"/>
          <w:sz w:val="28"/>
          <w:szCs w:val="28"/>
        </w:rPr>
        <w:t>Александровск</w:t>
      </w:r>
      <w:r w:rsidR="0057418B">
        <w:rPr>
          <w:rFonts w:ascii="Times New Roman" w:hAnsi="Times New Roman"/>
          <w:sz w:val="28"/>
          <w:szCs w:val="28"/>
        </w:rPr>
        <w:t>ого</w:t>
      </w:r>
      <w:r w:rsidR="00F41EF6" w:rsidRPr="00963689">
        <w:rPr>
          <w:rFonts w:ascii="Times New Roman" w:hAnsi="Times New Roman"/>
          <w:sz w:val="28"/>
          <w:szCs w:val="28"/>
        </w:rPr>
        <w:t xml:space="preserve"> район</w:t>
      </w:r>
      <w:r w:rsidR="0057418B">
        <w:rPr>
          <w:rFonts w:ascii="Times New Roman" w:hAnsi="Times New Roman"/>
          <w:sz w:val="28"/>
          <w:szCs w:val="28"/>
        </w:rPr>
        <w:t>а Оренбургской обла</w:t>
      </w:r>
      <w:r w:rsidR="0057418B">
        <w:rPr>
          <w:rFonts w:ascii="Times New Roman" w:hAnsi="Times New Roman"/>
          <w:sz w:val="28"/>
          <w:szCs w:val="28"/>
        </w:rPr>
        <w:t>с</w:t>
      </w:r>
      <w:r w:rsidR="0057418B">
        <w:rPr>
          <w:rFonts w:ascii="Times New Roman" w:hAnsi="Times New Roman"/>
          <w:sz w:val="28"/>
          <w:szCs w:val="28"/>
        </w:rPr>
        <w:t>ти</w:t>
      </w:r>
      <w:r w:rsidR="00E638EB" w:rsidRPr="00E638EB">
        <w:rPr>
          <w:rFonts w:ascii="Times New Roman" w:hAnsi="Times New Roman"/>
          <w:sz w:val="28"/>
          <w:szCs w:val="28"/>
        </w:rPr>
        <w:t>:</w:t>
      </w:r>
    </w:p>
    <w:p w:rsidR="00E638EB" w:rsidRPr="0056556E" w:rsidRDefault="00750948" w:rsidP="007509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1138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E638EB" w:rsidRPr="0056556E">
        <w:rPr>
          <w:rFonts w:ascii="Times New Roman" w:hAnsi="Times New Roman"/>
          <w:sz w:val="28"/>
          <w:szCs w:val="28"/>
        </w:rPr>
        <w:t>1. Утвердить перечень помещений, наход</w:t>
      </w:r>
      <w:r w:rsidR="0057418B">
        <w:rPr>
          <w:rFonts w:ascii="Times New Roman" w:hAnsi="Times New Roman"/>
          <w:sz w:val="28"/>
          <w:szCs w:val="28"/>
        </w:rPr>
        <w:t xml:space="preserve">ящихся в собственности   </w:t>
      </w:r>
      <w:r w:rsidR="00E638EB" w:rsidRPr="0056556E">
        <w:rPr>
          <w:rFonts w:ascii="Times New Roman" w:hAnsi="Times New Roman"/>
          <w:sz w:val="28"/>
          <w:szCs w:val="28"/>
        </w:rPr>
        <w:t>муниц</w:t>
      </w:r>
      <w:r w:rsidR="00E638EB" w:rsidRPr="0056556E">
        <w:rPr>
          <w:rFonts w:ascii="Times New Roman" w:hAnsi="Times New Roman"/>
          <w:sz w:val="28"/>
          <w:szCs w:val="28"/>
        </w:rPr>
        <w:t>и</w:t>
      </w:r>
      <w:r w:rsidR="00E638EB" w:rsidRPr="0056556E">
        <w:rPr>
          <w:rFonts w:ascii="Times New Roman" w:hAnsi="Times New Roman"/>
          <w:sz w:val="28"/>
          <w:szCs w:val="28"/>
        </w:rPr>
        <w:t xml:space="preserve">пального образования  </w:t>
      </w:r>
      <w:r w:rsidR="0057418B">
        <w:rPr>
          <w:rFonts w:ascii="Times New Roman" w:hAnsi="Times New Roman"/>
          <w:sz w:val="28"/>
          <w:szCs w:val="28"/>
        </w:rPr>
        <w:t xml:space="preserve">Зеленорощинский сельсовет </w:t>
      </w:r>
      <w:r w:rsidR="0057418B" w:rsidRPr="00963689">
        <w:rPr>
          <w:rFonts w:ascii="Times New Roman" w:hAnsi="Times New Roman"/>
          <w:sz w:val="28"/>
          <w:szCs w:val="28"/>
        </w:rPr>
        <w:t>Александровск</w:t>
      </w:r>
      <w:r w:rsidR="0057418B">
        <w:rPr>
          <w:rFonts w:ascii="Times New Roman" w:hAnsi="Times New Roman"/>
          <w:sz w:val="28"/>
          <w:szCs w:val="28"/>
        </w:rPr>
        <w:t>ого</w:t>
      </w:r>
      <w:r w:rsidR="0057418B" w:rsidRPr="00963689">
        <w:rPr>
          <w:rFonts w:ascii="Times New Roman" w:hAnsi="Times New Roman"/>
          <w:sz w:val="28"/>
          <w:szCs w:val="28"/>
        </w:rPr>
        <w:t xml:space="preserve"> район</w:t>
      </w:r>
      <w:r w:rsidR="0057418B">
        <w:rPr>
          <w:rFonts w:ascii="Times New Roman" w:hAnsi="Times New Roman"/>
          <w:sz w:val="28"/>
          <w:szCs w:val="28"/>
        </w:rPr>
        <w:t>а Оренбургской области</w:t>
      </w:r>
      <w:r w:rsidR="00E638EB" w:rsidRPr="0056556E">
        <w:rPr>
          <w:rFonts w:ascii="Times New Roman" w:hAnsi="Times New Roman"/>
          <w:sz w:val="28"/>
          <w:szCs w:val="28"/>
        </w:rPr>
        <w:t xml:space="preserve">, для проведения  </w:t>
      </w:r>
      <w:r w:rsidR="00E638EB" w:rsidRPr="0056556E">
        <w:rPr>
          <w:rFonts w:ascii="Times New Roman" w:hAnsi="Times New Roman"/>
          <w:spacing w:val="-1"/>
          <w:sz w:val="28"/>
          <w:szCs w:val="28"/>
        </w:rPr>
        <w:t xml:space="preserve">агитационных публичных </w:t>
      </w:r>
      <w:r w:rsidR="00E638EB" w:rsidRPr="0056556E">
        <w:rPr>
          <w:rFonts w:ascii="Times New Roman" w:hAnsi="Times New Roman"/>
          <w:sz w:val="28"/>
          <w:szCs w:val="28"/>
        </w:rPr>
        <w:t xml:space="preserve">мероприятий по </w:t>
      </w:r>
      <w:r w:rsidR="0056556E">
        <w:rPr>
          <w:rFonts w:ascii="Times New Roman" w:hAnsi="Times New Roman"/>
          <w:sz w:val="28"/>
          <w:szCs w:val="28"/>
        </w:rPr>
        <w:t xml:space="preserve">выборам </w:t>
      </w:r>
      <w:r w:rsidRPr="00E638EB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выборам  депутатов Государственной Думы Федерального Собр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Российской Федерации восьмого созыва, депутатов Законодательного собр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 Оренбургской области седьмого созыва</w:t>
      </w:r>
      <w:r w:rsidR="006A6988" w:rsidRPr="006A6988">
        <w:rPr>
          <w:rFonts w:ascii="Times New Roman" w:hAnsi="Times New Roman"/>
          <w:sz w:val="28"/>
          <w:szCs w:val="28"/>
        </w:rPr>
        <w:t xml:space="preserve"> </w:t>
      </w:r>
      <w:r w:rsidR="006A6988">
        <w:rPr>
          <w:rFonts w:ascii="Times New Roman" w:hAnsi="Times New Roman"/>
          <w:sz w:val="28"/>
          <w:szCs w:val="28"/>
        </w:rPr>
        <w:t>дополнительных выборов Совета д</w:t>
      </w:r>
      <w:r w:rsidR="006A6988">
        <w:rPr>
          <w:rFonts w:ascii="Times New Roman" w:hAnsi="Times New Roman"/>
          <w:sz w:val="28"/>
          <w:szCs w:val="28"/>
        </w:rPr>
        <w:t>е</w:t>
      </w:r>
      <w:r w:rsidR="006A6988">
        <w:rPr>
          <w:rFonts w:ascii="Times New Roman" w:hAnsi="Times New Roman"/>
          <w:sz w:val="28"/>
          <w:szCs w:val="28"/>
        </w:rPr>
        <w:t>путатов муниципального образования Александровский район Оренбургской о</w:t>
      </w:r>
      <w:r w:rsidR="006A6988">
        <w:rPr>
          <w:rFonts w:ascii="Times New Roman" w:hAnsi="Times New Roman"/>
          <w:sz w:val="28"/>
          <w:szCs w:val="28"/>
        </w:rPr>
        <w:t>б</w:t>
      </w:r>
      <w:r w:rsidR="006A6988">
        <w:rPr>
          <w:rFonts w:ascii="Times New Roman" w:hAnsi="Times New Roman"/>
          <w:sz w:val="28"/>
          <w:szCs w:val="28"/>
        </w:rPr>
        <w:t>ласти пятого созыва по одномандатному избирательному округу № 1 и депутата Совета депутата депутатов муниципального образования Кал</w:t>
      </w:r>
      <w:r w:rsidR="006A6988">
        <w:rPr>
          <w:rFonts w:ascii="Times New Roman" w:hAnsi="Times New Roman"/>
          <w:sz w:val="28"/>
          <w:szCs w:val="28"/>
        </w:rPr>
        <w:t>и</w:t>
      </w:r>
      <w:r w:rsidR="006A6988">
        <w:rPr>
          <w:rFonts w:ascii="Times New Roman" w:hAnsi="Times New Roman"/>
          <w:sz w:val="28"/>
          <w:szCs w:val="28"/>
        </w:rPr>
        <w:t xml:space="preserve">кинский сельсовет </w:t>
      </w:r>
      <w:r w:rsidR="006A6988">
        <w:rPr>
          <w:rFonts w:ascii="Times New Roman" w:hAnsi="Times New Roman"/>
          <w:sz w:val="28"/>
          <w:szCs w:val="28"/>
        </w:rPr>
        <w:lastRenderedPageBreak/>
        <w:t>Александровского района Оренбургской области четвертого созыва по двухма</w:t>
      </w:r>
      <w:r w:rsidR="006A6988">
        <w:rPr>
          <w:rFonts w:ascii="Times New Roman" w:hAnsi="Times New Roman"/>
          <w:sz w:val="28"/>
          <w:szCs w:val="28"/>
        </w:rPr>
        <w:t>н</w:t>
      </w:r>
      <w:r w:rsidR="006A6988">
        <w:rPr>
          <w:rFonts w:ascii="Times New Roman" w:hAnsi="Times New Roman"/>
          <w:sz w:val="28"/>
          <w:szCs w:val="28"/>
        </w:rPr>
        <w:t>датному избирательному округу № 2</w:t>
      </w:r>
      <w:r w:rsidR="009912F9">
        <w:rPr>
          <w:rFonts w:ascii="Times New Roman" w:hAnsi="Times New Roman"/>
          <w:sz w:val="28"/>
          <w:szCs w:val="28"/>
        </w:rPr>
        <w:t>,</w:t>
      </w:r>
      <w:r w:rsidR="00E638EB" w:rsidRPr="0056556E">
        <w:rPr>
          <w:rFonts w:ascii="Times New Roman" w:hAnsi="Times New Roman"/>
          <w:sz w:val="28"/>
          <w:szCs w:val="28"/>
        </w:rPr>
        <w:t xml:space="preserve"> согласно прилож</w:t>
      </w:r>
      <w:r w:rsidR="00E638EB" w:rsidRPr="0056556E">
        <w:rPr>
          <w:rFonts w:ascii="Times New Roman" w:hAnsi="Times New Roman"/>
          <w:sz w:val="28"/>
          <w:szCs w:val="28"/>
        </w:rPr>
        <w:t>е</w:t>
      </w:r>
      <w:r w:rsidR="00E638EB" w:rsidRPr="0056556E">
        <w:rPr>
          <w:rFonts w:ascii="Times New Roman" w:hAnsi="Times New Roman"/>
          <w:sz w:val="28"/>
          <w:szCs w:val="28"/>
        </w:rPr>
        <w:t xml:space="preserve">нию </w:t>
      </w:r>
      <w:r w:rsidR="009912F9">
        <w:rPr>
          <w:rFonts w:ascii="Times New Roman" w:hAnsi="Times New Roman"/>
          <w:sz w:val="28"/>
          <w:szCs w:val="28"/>
        </w:rPr>
        <w:t>№</w:t>
      </w:r>
      <w:r w:rsidR="00E638EB" w:rsidRPr="0056556E">
        <w:rPr>
          <w:rFonts w:ascii="Times New Roman" w:hAnsi="Times New Roman"/>
          <w:sz w:val="28"/>
          <w:szCs w:val="28"/>
        </w:rPr>
        <w:t>1.</w:t>
      </w:r>
    </w:p>
    <w:p w:rsidR="00E638EB" w:rsidRPr="00E638EB" w:rsidRDefault="00E638EB" w:rsidP="00E638EB">
      <w:pPr>
        <w:pStyle w:val="a7"/>
        <w:contextualSpacing/>
      </w:pPr>
      <w:r w:rsidRPr="00E638EB">
        <w:t xml:space="preserve">         2. Утвердить порядок  предоставления помещений для проведения       ма</w:t>
      </w:r>
      <w:r w:rsidRPr="00E638EB">
        <w:t>с</w:t>
      </w:r>
      <w:r w:rsidRPr="00E638EB">
        <w:t xml:space="preserve">совых публичных мероприятий в агитационный период </w:t>
      </w:r>
      <w:r w:rsidR="005F06C4">
        <w:t>Выборов</w:t>
      </w:r>
      <w:r w:rsidR="009912F9">
        <w:t xml:space="preserve">, </w:t>
      </w:r>
      <w:r w:rsidRPr="00E638EB">
        <w:t>согласно пр</w:t>
      </w:r>
      <w:r w:rsidRPr="00E638EB">
        <w:t>и</w:t>
      </w:r>
      <w:r w:rsidRPr="00E638EB">
        <w:t>ложению</w:t>
      </w:r>
      <w:r w:rsidR="00F41EF6">
        <w:t xml:space="preserve"> </w:t>
      </w:r>
      <w:r w:rsidR="009912F9">
        <w:t>№</w:t>
      </w:r>
      <w:r w:rsidR="00EC6CC3">
        <w:t xml:space="preserve"> </w:t>
      </w:r>
      <w:r w:rsidRPr="00E638EB">
        <w:t>2.</w:t>
      </w:r>
    </w:p>
    <w:p w:rsidR="0057418B" w:rsidRDefault="00E638EB" w:rsidP="0057418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418B">
        <w:rPr>
          <w:rFonts w:ascii="Times New Roman" w:hAnsi="Times New Roman" w:cs="Times New Roman"/>
          <w:sz w:val="28"/>
          <w:szCs w:val="28"/>
        </w:rPr>
        <w:t xml:space="preserve">         3.</w:t>
      </w:r>
      <w:r w:rsidR="0057418B">
        <w:rPr>
          <w:rFonts w:ascii="Times New Roman" w:hAnsi="Times New Roman" w:cs="Times New Roman"/>
          <w:sz w:val="28"/>
          <w:szCs w:val="28"/>
        </w:rPr>
        <w:t xml:space="preserve">  Контроль за исполнением данного постановления оставляю за собой.</w:t>
      </w:r>
    </w:p>
    <w:p w:rsidR="0057418B" w:rsidRDefault="0057418B" w:rsidP="0057418B">
      <w:pPr>
        <w:pStyle w:val="a9"/>
        <w:tabs>
          <w:tab w:val="left" w:pos="709"/>
        </w:tabs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Постановление вступает в силу после его опубликования(обнародования) и подлежит размещению на официальном сайте администрации Зеленорощинск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сельсовета Александровского района Оренбургской области.</w:t>
      </w:r>
    </w:p>
    <w:p w:rsidR="0057418B" w:rsidRPr="0057418B" w:rsidRDefault="0057418B" w:rsidP="0057418B">
      <w:pPr>
        <w:jc w:val="both"/>
        <w:rPr>
          <w:rFonts w:ascii="Times New Roman" w:hAnsi="Times New Roman"/>
          <w:sz w:val="28"/>
          <w:szCs w:val="28"/>
        </w:rPr>
      </w:pPr>
    </w:p>
    <w:p w:rsidR="0057418B" w:rsidRPr="0057418B" w:rsidRDefault="0057418B" w:rsidP="0057418B">
      <w:pPr>
        <w:jc w:val="both"/>
        <w:rPr>
          <w:rFonts w:ascii="Times New Roman" w:hAnsi="Times New Roman"/>
          <w:sz w:val="28"/>
          <w:szCs w:val="28"/>
        </w:rPr>
      </w:pPr>
      <w:r w:rsidRPr="0057418B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Ф.Н.Якшигулов</w:t>
      </w:r>
    </w:p>
    <w:p w:rsidR="0057418B" w:rsidRPr="0057418B" w:rsidRDefault="0057418B" w:rsidP="0057418B">
      <w:pPr>
        <w:jc w:val="both"/>
        <w:rPr>
          <w:rFonts w:ascii="Times New Roman" w:hAnsi="Times New Roman"/>
          <w:sz w:val="28"/>
          <w:szCs w:val="28"/>
        </w:rPr>
      </w:pPr>
    </w:p>
    <w:p w:rsidR="0057418B" w:rsidRPr="0057418B" w:rsidRDefault="0057418B" w:rsidP="0057418B">
      <w:pPr>
        <w:rPr>
          <w:rFonts w:ascii="Times New Roman" w:hAnsi="Times New Roman"/>
          <w:sz w:val="28"/>
          <w:szCs w:val="28"/>
        </w:rPr>
      </w:pPr>
    </w:p>
    <w:p w:rsidR="0057418B" w:rsidRDefault="0057418B" w:rsidP="0057418B">
      <w:pPr>
        <w:jc w:val="both"/>
        <w:rPr>
          <w:rFonts w:ascii="Times New Roman" w:hAnsi="Times New Roman"/>
          <w:sz w:val="28"/>
          <w:szCs w:val="28"/>
        </w:rPr>
      </w:pPr>
      <w:r w:rsidRPr="0057418B">
        <w:rPr>
          <w:rFonts w:ascii="Times New Roman" w:hAnsi="Times New Roman"/>
          <w:sz w:val="28"/>
          <w:szCs w:val="28"/>
        </w:rPr>
        <w:t xml:space="preserve">Разослано: в дело, </w:t>
      </w:r>
      <w:r w:rsidR="00EC6CC3">
        <w:rPr>
          <w:rFonts w:ascii="Times New Roman" w:hAnsi="Times New Roman"/>
          <w:sz w:val="28"/>
          <w:szCs w:val="28"/>
        </w:rPr>
        <w:t xml:space="preserve"> ТИК, </w:t>
      </w:r>
      <w:r w:rsidRPr="0057418B">
        <w:rPr>
          <w:rFonts w:ascii="Times New Roman" w:hAnsi="Times New Roman"/>
          <w:sz w:val="28"/>
          <w:szCs w:val="28"/>
        </w:rPr>
        <w:t>отделам и управлениям администрации Александровск</w:t>
      </w:r>
      <w:r w:rsidRPr="0057418B">
        <w:rPr>
          <w:rFonts w:ascii="Times New Roman" w:hAnsi="Times New Roman"/>
          <w:sz w:val="28"/>
          <w:szCs w:val="28"/>
        </w:rPr>
        <w:t>о</w:t>
      </w:r>
      <w:r w:rsidRPr="0057418B">
        <w:rPr>
          <w:rFonts w:ascii="Times New Roman" w:hAnsi="Times New Roman"/>
          <w:sz w:val="28"/>
          <w:szCs w:val="28"/>
        </w:rPr>
        <w:t>го района,  прокурор</w:t>
      </w:r>
      <w:r w:rsidR="00EC6CC3">
        <w:rPr>
          <w:rFonts w:ascii="Times New Roman" w:hAnsi="Times New Roman"/>
          <w:sz w:val="28"/>
          <w:szCs w:val="28"/>
        </w:rPr>
        <w:t>у</w:t>
      </w:r>
    </w:p>
    <w:p w:rsidR="0057418B" w:rsidRDefault="0057418B" w:rsidP="0057418B">
      <w:pPr>
        <w:jc w:val="both"/>
        <w:rPr>
          <w:rFonts w:ascii="Times New Roman" w:hAnsi="Times New Roman"/>
          <w:sz w:val="28"/>
          <w:szCs w:val="28"/>
        </w:rPr>
      </w:pPr>
    </w:p>
    <w:p w:rsidR="005F06C4" w:rsidRDefault="0057418B" w:rsidP="0057418B">
      <w:pPr>
        <w:pStyle w:val="a9"/>
        <w:jc w:val="both"/>
      </w:pPr>
      <w:r>
        <w:t xml:space="preserve">                                                                       </w:t>
      </w:r>
      <w:r w:rsidR="0056556E">
        <w:t xml:space="preserve"> </w:t>
      </w:r>
      <w:r w:rsidR="00F41EF6">
        <w:t xml:space="preserve"> </w:t>
      </w:r>
      <w:r>
        <w:t xml:space="preserve">                                 </w:t>
      </w:r>
    </w:p>
    <w:p w:rsidR="005F06C4" w:rsidRDefault="005F06C4" w:rsidP="0057418B">
      <w:pPr>
        <w:pStyle w:val="a9"/>
        <w:jc w:val="both"/>
      </w:pPr>
    </w:p>
    <w:p w:rsidR="005F06C4" w:rsidRDefault="005F06C4" w:rsidP="0057418B">
      <w:pPr>
        <w:pStyle w:val="a9"/>
        <w:jc w:val="both"/>
      </w:pPr>
    </w:p>
    <w:p w:rsidR="005F06C4" w:rsidRDefault="005F06C4" w:rsidP="0057418B">
      <w:pPr>
        <w:pStyle w:val="a9"/>
        <w:jc w:val="both"/>
      </w:pPr>
    </w:p>
    <w:p w:rsidR="005F06C4" w:rsidRDefault="005F06C4" w:rsidP="0057418B">
      <w:pPr>
        <w:pStyle w:val="a9"/>
        <w:jc w:val="both"/>
      </w:pPr>
    </w:p>
    <w:p w:rsidR="005F06C4" w:rsidRDefault="005F06C4" w:rsidP="0057418B">
      <w:pPr>
        <w:pStyle w:val="a9"/>
        <w:jc w:val="both"/>
      </w:pPr>
    </w:p>
    <w:p w:rsidR="005F06C4" w:rsidRDefault="005F06C4" w:rsidP="0057418B">
      <w:pPr>
        <w:pStyle w:val="a9"/>
        <w:jc w:val="both"/>
      </w:pPr>
    </w:p>
    <w:p w:rsidR="005F06C4" w:rsidRDefault="005F06C4" w:rsidP="0057418B">
      <w:pPr>
        <w:pStyle w:val="a9"/>
        <w:jc w:val="both"/>
      </w:pPr>
    </w:p>
    <w:p w:rsidR="005F06C4" w:rsidRDefault="005F06C4" w:rsidP="0057418B">
      <w:pPr>
        <w:pStyle w:val="a9"/>
        <w:jc w:val="both"/>
      </w:pPr>
    </w:p>
    <w:p w:rsidR="005F06C4" w:rsidRDefault="005F06C4" w:rsidP="0057418B">
      <w:pPr>
        <w:pStyle w:val="a9"/>
        <w:jc w:val="both"/>
      </w:pPr>
    </w:p>
    <w:p w:rsidR="005F06C4" w:rsidRDefault="005F06C4" w:rsidP="0057418B">
      <w:pPr>
        <w:pStyle w:val="a9"/>
        <w:jc w:val="both"/>
      </w:pPr>
    </w:p>
    <w:p w:rsidR="005F06C4" w:rsidRDefault="005F06C4" w:rsidP="0057418B">
      <w:pPr>
        <w:pStyle w:val="a9"/>
        <w:jc w:val="both"/>
      </w:pPr>
    </w:p>
    <w:p w:rsidR="005F06C4" w:rsidRDefault="005F06C4" w:rsidP="0057418B">
      <w:pPr>
        <w:pStyle w:val="a9"/>
        <w:jc w:val="both"/>
      </w:pPr>
    </w:p>
    <w:p w:rsidR="005F06C4" w:rsidRDefault="005F06C4" w:rsidP="0057418B">
      <w:pPr>
        <w:pStyle w:val="a9"/>
        <w:jc w:val="both"/>
      </w:pPr>
    </w:p>
    <w:p w:rsidR="005F06C4" w:rsidRDefault="005F06C4" w:rsidP="0057418B">
      <w:pPr>
        <w:pStyle w:val="a9"/>
        <w:jc w:val="both"/>
      </w:pPr>
    </w:p>
    <w:p w:rsidR="005F06C4" w:rsidRDefault="005F06C4" w:rsidP="0057418B">
      <w:pPr>
        <w:pStyle w:val="a9"/>
        <w:jc w:val="both"/>
      </w:pPr>
    </w:p>
    <w:p w:rsidR="005F06C4" w:rsidRDefault="005F06C4" w:rsidP="0057418B">
      <w:pPr>
        <w:pStyle w:val="a9"/>
        <w:jc w:val="both"/>
      </w:pPr>
    </w:p>
    <w:p w:rsidR="005F06C4" w:rsidRDefault="005F06C4" w:rsidP="0057418B">
      <w:pPr>
        <w:pStyle w:val="a9"/>
        <w:jc w:val="both"/>
      </w:pPr>
    </w:p>
    <w:p w:rsidR="005F06C4" w:rsidRDefault="005F06C4" w:rsidP="0057418B">
      <w:pPr>
        <w:pStyle w:val="a9"/>
        <w:jc w:val="both"/>
      </w:pPr>
    </w:p>
    <w:p w:rsidR="005F06C4" w:rsidRDefault="005F06C4" w:rsidP="0057418B">
      <w:pPr>
        <w:pStyle w:val="a9"/>
        <w:jc w:val="both"/>
      </w:pPr>
    </w:p>
    <w:p w:rsidR="005F06C4" w:rsidRDefault="005F06C4" w:rsidP="0057418B">
      <w:pPr>
        <w:pStyle w:val="a9"/>
        <w:jc w:val="both"/>
      </w:pPr>
    </w:p>
    <w:p w:rsidR="005F06C4" w:rsidRDefault="005F06C4" w:rsidP="0057418B">
      <w:pPr>
        <w:pStyle w:val="a9"/>
        <w:jc w:val="both"/>
      </w:pPr>
    </w:p>
    <w:p w:rsidR="005F06C4" w:rsidRDefault="005F06C4" w:rsidP="0057418B">
      <w:pPr>
        <w:pStyle w:val="a9"/>
        <w:jc w:val="both"/>
      </w:pPr>
    </w:p>
    <w:p w:rsidR="005F06C4" w:rsidRDefault="005F06C4" w:rsidP="0057418B">
      <w:pPr>
        <w:pStyle w:val="a9"/>
        <w:jc w:val="both"/>
      </w:pPr>
    </w:p>
    <w:p w:rsidR="005F06C4" w:rsidRDefault="005F06C4" w:rsidP="0057418B">
      <w:pPr>
        <w:pStyle w:val="a9"/>
        <w:jc w:val="both"/>
      </w:pPr>
    </w:p>
    <w:p w:rsidR="005F06C4" w:rsidRDefault="005F06C4" w:rsidP="0057418B">
      <w:pPr>
        <w:pStyle w:val="a9"/>
        <w:jc w:val="both"/>
      </w:pPr>
    </w:p>
    <w:p w:rsidR="005F06C4" w:rsidRDefault="005F06C4" w:rsidP="0057418B">
      <w:pPr>
        <w:pStyle w:val="a9"/>
        <w:jc w:val="both"/>
      </w:pPr>
    </w:p>
    <w:p w:rsidR="005F06C4" w:rsidRDefault="005F06C4" w:rsidP="0057418B">
      <w:pPr>
        <w:pStyle w:val="a9"/>
        <w:jc w:val="both"/>
      </w:pPr>
    </w:p>
    <w:p w:rsidR="005F06C4" w:rsidRDefault="005F06C4" w:rsidP="0057418B">
      <w:pPr>
        <w:pStyle w:val="a9"/>
        <w:jc w:val="both"/>
      </w:pPr>
    </w:p>
    <w:p w:rsidR="0057418B" w:rsidRPr="0057418B" w:rsidRDefault="005F06C4" w:rsidP="0057418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</w:t>
      </w:r>
      <w:r w:rsidR="0057418B">
        <w:t xml:space="preserve">       </w:t>
      </w:r>
      <w:r w:rsidR="00E638EB" w:rsidRPr="0057418B">
        <w:rPr>
          <w:rFonts w:ascii="Times New Roman" w:hAnsi="Times New Roman"/>
          <w:sz w:val="28"/>
          <w:szCs w:val="28"/>
        </w:rPr>
        <w:t>Приложение №1</w:t>
      </w:r>
    </w:p>
    <w:p w:rsidR="00E638EB" w:rsidRDefault="0057418B" w:rsidP="0057418B">
      <w:pPr>
        <w:pStyle w:val="a9"/>
        <w:rPr>
          <w:rFonts w:ascii="Times New Roman" w:hAnsi="Times New Roman"/>
          <w:sz w:val="28"/>
          <w:szCs w:val="28"/>
        </w:rPr>
      </w:pPr>
      <w:r w:rsidRPr="005741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57418B">
        <w:rPr>
          <w:rFonts w:ascii="Times New Roman" w:hAnsi="Times New Roman"/>
          <w:sz w:val="28"/>
          <w:szCs w:val="28"/>
        </w:rPr>
        <w:t xml:space="preserve">  </w:t>
      </w:r>
      <w:r w:rsidR="00E638EB" w:rsidRPr="0057418B">
        <w:rPr>
          <w:rFonts w:ascii="Times New Roman" w:hAnsi="Times New Roman"/>
          <w:sz w:val="28"/>
          <w:szCs w:val="28"/>
        </w:rPr>
        <w:t>к постановлению администр</w:t>
      </w:r>
      <w:r w:rsidR="00E638EB" w:rsidRPr="0057418B">
        <w:rPr>
          <w:rFonts w:ascii="Times New Roman" w:hAnsi="Times New Roman"/>
          <w:sz w:val="28"/>
          <w:szCs w:val="28"/>
        </w:rPr>
        <w:t>а</w:t>
      </w:r>
      <w:r w:rsidR="00E638EB" w:rsidRPr="0057418B">
        <w:rPr>
          <w:rFonts w:ascii="Times New Roman" w:hAnsi="Times New Roman"/>
          <w:sz w:val="28"/>
          <w:szCs w:val="28"/>
        </w:rPr>
        <w:t>ции</w:t>
      </w:r>
    </w:p>
    <w:p w:rsidR="0057418B" w:rsidRPr="0057418B" w:rsidRDefault="0057418B" w:rsidP="0057418B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Зеленорощинского сельсовета</w:t>
      </w:r>
    </w:p>
    <w:p w:rsidR="00E638EB" w:rsidRPr="0057418B" w:rsidRDefault="00E874D2" w:rsidP="0057418B">
      <w:pPr>
        <w:pStyle w:val="a9"/>
        <w:rPr>
          <w:rFonts w:ascii="Times New Roman" w:hAnsi="Times New Roman"/>
          <w:sz w:val="28"/>
          <w:szCs w:val="28"/>
        </w:rPr>
      </w:pPr>
      <w:r w:rsidRPr="0057418B">
        <w:rPr>
          <w:rFonts w:ascii="Times New Roman" w:hAnsi="Times New Roman"/>
          <w:sz w:val="28"/>
          <w:szCs w:val="28"/>
        </w:rPr>
        <w:tab/>
      </w:r>
      <w:r w:rsidR="00E638EB" w:rsidRPr="0057418B">
        <w:rPr>
          <w:rFonts w:ascii="Times New Roman" w:hAnsi="Times New Roman"/>
          <w:sz w:val="28"/>
          <w:szCs w:val="28"/>
        </w:rPr>
        <w:t xml:space="preserve">             </w:t>
      </w:r>
      <w:r w:rsidR="0056556E" w:rsidRPr="0057418B">
        <w:rPr>
          <w:rFonts w:ascii="Times New Roman" w:hAnsi="Times New Roman"/>
          <w:sz w:val="28"/>
          <w:szCs w:val="28"/>
        </w:rPr>
        <w:t xml:space="preserve">                           </w:t>
      </w:r>
      <w:r w:rsidR="00E64EE7" w:rsidRPr="0057418B">
        <w:rPr>
          <w:rFonts w:ascii="Times New Roman" w:hAnsi="Times New Roman"/>
          <w:sz w:val="28"/>
          <w:szCs w:val="28"/>
        </w:rPr>
        <w:t xml:space="preserve">  </w:t>
      </w:r>
      <w:r w:rsidR="0056556E" w:rsidRPr="0057418B">
        <w:rPr>
          <w:rFonts w:ascii="Times New Roman" w:hAnsi="Times New Roman"/>
          <w:sz w:val="28"/>
          <w:szCs w:val="28"/>
        </w:rPr>
        <w:t xml:space="preserve">  </w:t>
      </w:r>
      <w:r w:rsidR="00F41EF6" w:rsidRPr="0057418B">
        <w:rPr>
          <w:rFonts w:ascii="Times New Roman" w:hAnsi="Times New Roman"/>
          <w:sz w:val="28"/>
          <w:szCs w:val="28"/>
        </w:rPr>
        <w:t xml:space="preserve"> </w:t>
      </w:r>
      <w:r w:rsidR="0056556E" w:rsidRPr="0057418B">
        <w:rPr>
          <w:rFonts w:ascii="Times New Roman" w:hAnsi="Times New Roman"/>
          <w:sz w:val="28"/>
          <w:szCs w:val="28"/>
        </w:rPr>
        <w:t xml:space="preserve"> </w:t>
      </w:r>
      <w:r w:rsidR="0057418B">
        <w:rPr>
          <w:rFonts w:ascii="Times New Roman" w:hAnsi="Times New Roman"/>
          <w:sz w:val="28"/>
          <w:szCs w:val="28"/>
        </w:rPr>
        <w:t xml:space="preserve">                        </w:t>
      </w:r>
      <w:r w:rsidR="00E638EB" w:rsidRPr="0057418B">
        <w:rPr>
          <w:rFonts w:ascii="Times New Roman" w:hAnsi="Times New Roman"/>
          <w:sz w:val="28"/>
          <w:szCs w:val="28"/>
        </w:rPr>
        <w:t xml:space="preserve">от </w:t>
      </w:r>
      <w:r w:rsidRPr="0057418B">
        <w:rPr>
          <w:rFonts w:ascii="Times New Roman" w:hAnsi="Times New Roman"/>
          <w:sz w:val="28"/>
          <w:szCs w:val="28"/>
        </w:rPr>
        <w:t>0</w:t>
      </w:r>
      <w:r w:rsidR="005F06C4">
        <w:rPr>
          <w:rFonts w:ascii="Times New Roman" w:hAnsi="Times New Roman"/>
          <w:sz w:val="28"/>
          <w:szCs w:val="28"/>
        </w:rPr>
        <w:t>2</w:t>
      </w:r>
      <w:r w:rsidRPr="0057418B">
        <w:rPr>
          <w:rFonts w:ascii="Times New Roman" w:hAnsi="Times New Roman"/>
          <w:sz w:val="28"/>
          <w:szCs w:val="28"/>
        </w:rPr>
        <w:t>.07.20</w:t>
      </w:r>
      <w:r w:rsidR="005F06C4">
        <w:rPr>
          <w:rFonts w:ascii="Times New Roman" w:hAnsi="Times New Roman"/>
          <w:sz w:val="28"/>
          <w:szCs w:val="28"/>
        </w:rPr>
        <w:t>2</w:t>
      </w:r>
      <w:r w:rsidRPr="0057418B">
        <w:rPr>
          <w:rFonts w:ascii="Times New Roman" w:hAnsi="Times New Roman"/>
          <w:sz w:val="28"/>
          <w:szCs w:val="28"/>
        </w:rPr>
        <w:t>1</w:t>
      </w:r>
      <w:r w:rsidR="0057418B">
        <w:rPr>
          <w:rFonts w:ascii="Times New Roman" w:hAnsi="Times New Roman"/>
          <w:sz w:val="28"/>
          <w:szCs w:val="28"/>
        </w:rPr>
        <w:t xml:space="preserve"> </w:t>
      </w:r>
      <w:r w:rsidR="00E638EB" w:rsidRPr="0057418B">
        <w:rPr>
          <w:rFonts w:ascii="Times New Roman" w:hAnsi="Times New Roman"/>
          <w:sz w:val="28"/>
          <w:szCs w:val="28"/>
        </w:rPr>
        <w:t xml:space="preserve"> №</w:t>
      </w:r>
      <w:r w:rsidR="0057418B">
        <w:rPr>
          <w:rFonts w:ascii="Times New Roman" w:hAnsi="Times New Roman"/>
          <w:sz w:val="28"/>
          <w:szCs w:val="28"/>
        </w:rPr>
        <w:t xml:space="preserve"> </w:t>
      </w:r>
      <w:r w:rsidR="005F06C4">
        <w:rPr>
          <w:rFonts w:ascii="Times New Roman" w:hAnsi="Times New Roman"/>
          <w:sz w:val="28"/>
          <w:szCs w:val="28"/>
        </w:rPr>
        <w:t>35</w:t>
      </w:r>
      <w:r w:rsidRPr="0057418B">
        <w:rPr>
          <w:rFonts w:ascii="Times New Roman" w:hAnsi="Times New Roman"/>
          <w:sz w:val="28"/>
          <w:szCs w:val="28"/>
        </w:rPr>
        <w:t>-п</w:t>
      </w:r>
      <w:r w:rsidRPr="0057418B">
        <w:rPr>
          <w:rFonts w:ascii="Times New Roman" w:hAnsi="Times New Roman"/>
          <w:sz w:val="28"/>
          <w:szCs w:val="28"/>
        </w:rPr>
        <w:tab/>
      </w:r>
    </w:p>
    <w:p w:rsidR="00E638EB" w:rsidRDefault="00E638EB" w:rsidP="00E638EB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41EF6" w:rsidRPr="00E638EB" w:rsidRDefault="00F41EF6" w:rsidP="00E638EB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638EB" w:rsidRPr="00E638EB" w:rsidRDefault="00E638EB" w:rsidP="00E638EB">
      <w:pPr>
        <w:pStyle w:val="3"/>
        <w:contextualSpacing/>
        <w:jc w:val="center"/>
        <w:rPr>
          <w:b w:val="0"/>
          <w:szCs w:val="28"/>
        </w:rPr>
      </w:pPr>
      <w:r w:rsidRPr="00E638EB">
        <w:rPr>
          <w:b w:val="0"/>
        </w:rPr>
        <w:t>Перечень</w:t>
      </w:r>
    </w:p>
    <w:p w:rsidR="00F41EF6" w:rsidRDefault="00E638EB" w:rsidP="00E63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638EB">
        <w:rPr>
          <w:rFonts w:ascii="Times New Roman" w:hAnsi="Times New Roman"/>
          <w:sz w:val="28"/>
          <w:szCs w:val="28"/>
        </w:rPr>
        <w:t xml:space="preserve">помещений для проведения массовых публичных мероприятий в </w:t>
      </w:r>
    </w:p>
    <w:p w:rsidR="00E638EB" w:rsidRDefault="00E638EB" w:rsidP="00E63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638EB">
        <w:rPr>
          <w:rFonts w:ascii="Times New Roman" w:hAnsi="Times New Roman"/>
          <w:sz w:val="28"/>
          <w:szCs w:val="28"/>
        </w:rPr>
        <w:t xml:space="preserve">агитационный период </w:t>
      </w:r>
      <w:r w:rsidR="005F06C4">
        <w:rPr>
          <w:rFonts w:ascii="Times New Roman" w:hAnsi="Times New Roman"/>
          <w:sz w:val="28"/>
          <w:szCs w:val="28"/>
        </w:rPr>
        <w:t>В</w:t>
      </w:r>
      <w:r w:rsidR="0093063E">
        <w:rPr>
          <w:rFonts w:ascii="Times New Roman" w:hAnsi="Times New Roman"/>
          <w:sz w:val="28"/>
          <w:szCs w:val="28"/>
        </w:rPr>
        <w:t>ыборов</w:t>
      </w:r>
    </w:p>
    <w:p w:rsidR="00F41EF6" w:rsidRDefault="00F41EF6" w:rsidP="00E63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41EF6" w:rsidRPr="00E638EB" w:rsidRDefault="00F41EF6" w:rsidP="00E63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58"/>
        <w:gridCol w:w="2747"/>
        <w:gridCol w:w="3231"/>
      </w:tblGrid>
      <w:tr w:rsidR="00E638EB" w:rsidRPr="00E638EB" w:rsidTr="008666C3">
        <w:trPr>
          <w:cantSplit/>
          <w:trHeight w:val="2139"/>
        </w:trPr>
        <w:tc>
          <w:tcPr>
            <w:tcW w:w="594" w:type="dxa"/>
            <w:hideMark/>
          </w:tcPr>
          <w:p w:rsidR="00E638EB" w:rsidRPr="008666C3" w:rsidRDefault="00E638EB" w:rsidP="00E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6C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58" w:type="dxa"/>
            <w:hideMark/>
          </w:tcPr>
          <w:p w:rsidR="00E638EB" w:rsidRPr="008666C3" w:rsidRDefault="00E638EB" w:rsidP="00E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6C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747" w:type="dxa"/>
            <w:hideMark/>
          </w:tcPr>
          <w:p w:rsidR="00E638EB" w:rsidRPr="008666C3" w:rsidRDefault="00E638EB" w:rsidP="00E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6C3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3231" w:type="dxa"/>
            <w:hideMark/>
          </w:tcPr>
          <w:p w:rsidR="00E638EB" w:rsidRPr="008666C3" w:rsidRDefault="00E638EB" w:rsidP="00EC6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6C3">
              <w:rPr>
                <w:rFonts w:ascii="Times New Roman" w:hAnsi="Times New Roman"/>
                <w:sz w:val="28"/>
                <w:szCs w:val="28"/>
              </w:rPr>
              <w:t>Предельная  заполня</w:t>
            </w:r>
            <w:r w:rsidRPr="008666C3">
              <w:rPr>
                <w:rFonts w:ascii="Times New Roman" w:hAnsi="Times New Roman"/>
                <w:sz w:val="28"/>
                <w:szCs w:val="28"/>
              </w:rPr>
              <w:t>е</w:t>
            </w:r>
            <w:r w:rsidRPr="008666C3">
              <w:rPr>
                <w:rFonts w:ascii="Times New Roman" w:hAnsi="Times New Roman"/>
                <w:sz w:val="28"/>
                <w:szCs w:val="28"/>
              </w:rPr>
              <w:t>мость, установленная в соответствии с пост</w:t>
            </w:r>
            <w:r w:rsidRPr="008666C3">
              <w:rPr>
                <w:rFonts w:ascii="Times New Roman" w:hAnsi="Times New Roman"/>
                <w:sz w:val="28"/>
                <w:szCs w:val="28"/>
              </w:rPr>
              <w:t>а</w:t>
            </w:r>
            <w:r w:rsidRPr="008666C3">
              <w:rPr>
                <w:rFonts w:ascii="Times New Roman" w:hAnsi="Times New Roman"/>
                <w:sz w:val="28"/>
                <w:szCs w:val="28"/>
              </w:rPr>
              <w:t>новлением Правител</w:t>
            </w:r>
            <w:r w:rsidRPr="008666C3">
              <w:rPr>
                <w:rFonts w:ascii="Times New Roman" w:hAnsi="Times New Roman"/>
                <w:sz w:val="28"/>
                <w:szCs w:val="28"/>
              </w:rPr>
              <w:t>ь</w:t>
            </w:r>
            <w:r w:rsidRPr="008666C3">
              <w:rPr>
                <w:rFonts w:ascii="Times New Roman" w:hAnsi="Times New Roman"/>
                <w:sz w:val="28"/>
                <w:szCs w:val="28"/>
              </w:rPr>
              <w:t>ства Оренбургской о</w:t>
            </w:r>
            <w:r w:rsidRPr="008666C3">
              <w:rPr>
                <w:rFonts w:ascii="Times New Roman" w:hAnsi="Times New Roman"/>
                <w:sz w:val="28"/>
                <w:szCs w:val="28"/>
              </w:rPr>
              <w:t>б</w:t>
            </w:r>
            <w:r w:rsidRPr="008666C3">
              <w:rPr>
                <w:rFonts w:ascii="Times New Roman" w:hAnsi="Times New Roman"/>
                <w:sz w:val="28"/>
                <w:szCs w:val="28"/>
              </w:rPr>
              <w:t>ласти от 1 августа 2011 года № 692-п «Об уст</w:t>
            </w:r>
            <w:r w:rsidRPr="008666C3">
              <w:rPr>
                <w:rFonts w:ascii="Times New Roman" w:hAnsi="Times New Roman"/>
                <w:sz w:val="28"/>
                <w:szCs w:val="28"/>
              </w:rPr>
              <w:t>а</w:t>
            </w:r>
            <w:r w:rsidRPr="008666C3">
              <w:rPr>
                <w:rFonts w:ascii="Times New Roman" w:hAnsi="Times New Roman"/>
                <w:sz w:val="28"/>
                <w:szCs w:val="28"/>
              </w:rPr>
              <w:t>новлении норм предел</w:t>
            </w:r>
            <w:r w:rsidRPr="008666C3">
              <w:rPr>
                <w:rFonts w:ascii="Times New Roman" w:hAnsi="Times New Roman"/>
                <w:sz w:val="28"/>
                <w:szCs w:val="28"/>
              </w:rPr>
              <w:t>ь</w:t>
            </w:r>
            <w:r w:rsidRPr="008666C3">
              <w:rPr>
                <w:rFonts w:ascii="Times New Roman" w:hAnsi="Times New Roman"/>
                <w:sz w:val="28"/>
                <w:szCs w:val="28"/>
              </w:rPr>
              <w:t>ной заполняемости те</w:t>
            </w:r>
            <w:r w:rsidRPr="008666C3">
              <w:rPr>
                <w:rFonts w:ascii="Times New Roman" w:hAnsi="Times New Roman"/>
                <w:sz w:val="28"/>
                <w:szCs w:val="28"/>
              </w:rPr>
              <w:t>р</w:t>
            </w:r>
            <w:r w:rsidRPr="008666C3">
              <w:rPr>
                <w:rFonts w:ascii="Times New Roman" w:hAnsi="Times New Roman"/>
                <w:sz w:val="28"/>
                <w:szCs w:val="28"/>
              </w:rPr>
              <w:t>рит</w:t>
            </w:r>
            <w:r w:rsidRPr="008666C3">
              <w:rPr>
                <w:rFonts w:ascii="Times New Roman" w:hAnsi="Times New Roman"/>
                <w:sz w:val="28"/>
                <w:szCs w:val="28"/>
              </w:rPr>
              <w:t>о</w:t>
            </w:r>
            <w:r w:rsidRPr="008666C3">
              <w:rPr>
                <w:rFonts w:ascii="Times New Roman" w:hAnsi="Times New Roman"/>
                <w:sz w:val="28"/>
                <w:szCs w:val="28"/>
              </w:rPr>
              <w:t>рий (помещений) в месте проведения пу</w:t>
            </w:r>
            <w:r w:rsidRPr="008666C3">
              <w:rPr>
                <w:rFonts w:ascii="Times New Roman" w:hAnsi="Times New Roman"/>
                <w:sz w:val="28"/>
                <w:szCs w:val="28"/>
              </w:rPr>
              <w:t>б</w:t>
            </w:r>
            <w:r w:rsidRPr="008666C3">
              <w:rPr>
                <w:rFonts w:ascii="Times New Roman" w:hAnsi="Times New Roman"/>
                <w:sz w:val="28"/>
                <w:szCs w:val="28"/>
              </w:rPr>
              <w:t>личного меропри</w:t>
            </w:r>
            <w:r w:rsidRPr="008666C3">
              <w:rPr>
                <w:rFonts w:ascii="Times New Roman" w:hAnsi="Times New Roman"/>
                <w:sz w:val="28"/>
                <w:szCs w:val="28"/>
              </w:rPr>
              <w:t>я</w:t>
            </w:r>
            <w:r w:rsidRPr="008666C3">
              <w:rPr>
                <w:rFonts w:ascii="Times New Roman" w:hAnsi="Times New Roman"/>
                <w:sz w:val="28"/>
                <w:szCs w:val="28"/>
              </w:rPr>
              <w:t>тия»</w:t>
            </w:r>
          </w:p>
        </w:tc>
      </w:tr>
      <w:tr w:rsidR="00E638EB" w:rsidRPr="00E638EB" w:rsidTr="008666C3">
        <w:trPr>
          <w:cantSplit/>
        </w:trPr>
        <w:tc>
          <w:tcPr>
            <w:tcW w:w="594" w:type="dxa"/>
            <w:hideMark/>
          </w:tcPr>
          <w:p w:rsidR="00E638EB" w:rsidRPr="008666C3" w:rsidRDefault="00E638EB" w:rsidP="00E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66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  <w:hideMark/>
          </w:tcPr>
          <w:p w:rsidR="00E638EB" w:rsidRPr="008666C3" w:rsidRDefault="0057418B" w:rsidP="0057418B">
            <w:pPr>
              <w:pStyle w:val="4"/>
              <w:contextualSpacing/>
              <w:jc w:val="left"/>
              <w:rPr>
                <w:rFonts w:eastAsiaTheme="minorEastAsia"/>
                <w:b w:val="0"/>
                <w:sz w:val="28"/>
                <w:szCs w:val="28"/>
              </w:rPr>
            </w:pPr>
            <w:r w:rsidRPr="008666C3">
              <w:rPr>
                <w:rFonts w:eastAsiaTheme="minorEastAsia"/>
                <w:b w:val="0"/>
                <w:sz w:val="28"/>
                <w:szCs w:val="28"/>
              </w:rPr>
              <w:t>Зеленорощинский сельский клуб, фойе</w:t>
            </w:r>
          </w:p>
        </w:tc>
        <w:tc>
          <w:tcPr>
            <w:tcW w:w="2747" w:type="dxa"/>
            <w:hideMark/>
          </w:tcPr>
          <w:p w:rsidR="00E638EB" w:rsidRPr="008666C3" w:rsidRDefault="00E638EB" w:rsidP="00E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66C3">
              <w:rPr>
                <w:rFonts w:ascii="Times New Roman" w:hAnsi="Times New Roman"/>
                <w:sz w:val="28"/>
                <w:szCs w:val="28"/>
              </w:rPr>
              <w:t>с.</w:t>
            </w:r>
            <w:r w:rsidR="0057418B" w:rsidRPr="008666C3">
              <w:rPr>
                <w:rFonts w:ascii="Times New Roman" w:hAnsi="Times New Roman"/>
                <w:sz w:val="28"/>
                <w:szCs w:val="28"/>
              </w:rPr>
              <w:t>Зеленая Роща</w:t>
            </w:r>
            <w:r w:rsidRPr="008666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638EB" w:rsidRPr="008666C3" w:rsidRDefault="00E638EB" w:rsidP="0057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66C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57418B" w:rsidRPr="008666C3">
              <w:rPr>
                <w:rFonts w:ascii="Times New Roman" w:hAnsi="Times New Roman"/>
                <w:sz w:val="28"/>
                <w:szCs w:val="28"/>
              </w:rPr>
              <w:t>Ленина</w:t>
            </w:r>
            <w:r w:rsidRPr="008666C3">
              <w:rPr>
                <w:rFonts w:ascii="Times New Roman" w:hAnsi="Times New Roman"/>
                <w:sz w:val="28"/>
                <w:szCs w:val="28"/>
              </w:rPr>
              <w:t>, 1</w:t>
            </w:r>
            <w:r w:rsidR="0057418B" w:rsidRPr="008666C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31" w:type="dxa"/>
            <w:hideMark/>
          </w:tcPr>
          <w:p w:rsidR="00E638EB" w:rsidRPr="008666C3" w:rsidRDefault="00EC6CC3" w:rsidP="00E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66C3">
              <w:rPr>
                <w:rFonts w:ascii="Times New Roman" w:hAnsi="Times New Roman"/>
                <w:sz w:val="28"/>
                <w:szCs w:val="28"/>
              </w:rPr>
              <w:t xml:space="preserve"> 70</w:t>
            </w:r>
          </w:p>
        </w:tc>
      </w:tr>
      <w:tr w:rsidR="00E638EB" w:rsidRPr="00E638EB" w:rsidTr="008666C3">
        <w:trPr>
          <w:cantSplit/>
        </w:trPr>
        <w:tc>
          <w:tcPr>
            <w:tcW w:w="594" w:type="dxa"/>
            <w:hideMark/>
          </w:tcPr>
          <w:p w:rsidR="00E638EB" w:rsidRPr="008666C3" w:rsidRDefault="00E638EB" w:rsidP="00E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66C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58" w:type="dxa"/>
          </w:tcPr>
          <w:p w:rsidR="00E638EB" w:rsidRPr="008666C3" w:rsidRDefault="00EC6CC3" w:rsidP="00EC6CC3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66C3">
              <w:rPr>
                <w:rFonts w:ascii="Times New Roman" w:eastAsiaTheme="minorEastAsia" w:hAnsi="Times New Roman"/>
                <w:sz w:val="28"/>
                <w:szCs w:val="28"/>
              </w:rPr>
              <w:t>Кутучевский сельский клуб, зр</w:t>
            </w:r>
            <w:r w:rsidRPr="008666C3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8666C3">
              <w:rPr>
                <w:rFonts w:ascii="Times New Roman" w:eastAsiaTheme="minorEastAsia" w:hAnsi="Times New Roman"/>
                <w:sz w:val="28"/>
                <w:szCs w:val="28"/>
              </w:rPr>
              <w:t>тельный зал</w:t>
            </w:r>
          </w:p>
        </w:tc>
        <w:tc>
          <w:tcPr>
            <w:tcW w:w="2747" w:type="dxa"/>
            <w:hideMark/>
          </w:tcPr>
          <w:p w:rsidR="00E638EB" w:rsidRPr="008666C3" w:rsidRDefault="00EC6CC3" w:rsidP="00E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66C3">
              <w:rPr>
                <w:rFonts w:ascii="Times New Roman" w:hAnsi="Times New Roman"/>
                <w:sz w:val="28"/>
                <w:szCs w:val="28"/>
              </w:rPr>
              <w:t>с.Кутучево</w:t>
            </w:r>
          </w:p>
          <w:p w:rsidR="00E638EB" w:rsidRPr="008666C3" w:rsidRDefault="00E638EB" w:rsidP="00EC6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66C3">
              <w:rPr>
                <w:rFonts w:ascii="Times New Roman" w:hAnsi="Times New Roman"/>
                <w:sz w:val="28"/>
                <w:szCs w:val="28"/>
              </w:rPr>
              <w:t>ул.</w:t>
            </w:r>
            <w:r w:rsidR="00EC6CC3" w:rsidRPr="008666C3">
              <w:rPr>
                <w:rFonts w:ascii="Times New Roman" w:hAnsi="Times New Roman"/>
                <w:sz w:val="28"/>
                <w:szCs w:val="28"/>
              </w:rPr>
              <w:t>Салавата Юла</w:t>
            </w:r>
            <w:r w:rsidR="00EC6CC3" w:rsidRPr="008666C3">
              <w:rPr>
                <w:rFonts w:ascii="Times New Roman" w:hAnsi="Times New Roman"/>
                <w:sz w:val="28"/>
                <w:szCs w:val="28"/>
              </w:rPr>
              <w:t>е</w:t>
            </w:r>
            <w:r w:rsidR="00EC6CC3" w:rsidRPr="008666C3">
              <w:rPr>
                <w:rFonts w:ascii="Times New Roman" w:hAnsi="Times New Roman"/>
                <w:sz w:val="28"/>
                <w:szCs w:val="28"/>
              </w:rPr>
              <w:t>ва</w:t>
            </w:r>
            <w:r w:rsidRPr="008666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C6CC3" w:rsidRPr="008666C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231" w:type="dxa"/>
            <w:hideMark/>
          </w:tcPr>
          <w:p w:rsidR="00E638EB" w:rsidRPr="008666C3" w:rsidRDefault="00EC6CC3" w:rsidP="00E6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66C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C75DE5" w:rsidRDefault="00C75DE5" w:rsidP="00E63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14E77" w:rsidRPr="005F06C4" w:rsidRDefault="005F06C4" w:rsidP="005F06C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требований Указа Губернатора Оренбургской области от 17.03.2020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 № 112-ук " О мерах по противодействию распространению в Оренбургской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ласти новой короновирусной инфекции( 2019-</w:t>
      </w:r>
      <w:r>
        <w:rPr>
          <w:rFonts w:ascii="Times New Roman" w:hAnsi="Times New Roman"/>
          <w:sz w:val="28"/>
          <w:szCs w:val="28"/>
          <w:lang w:val="en-US"/>
        </w:rPr>
        <w:t>nCoV</w:t>
      </w:r>
      <w:r>
        <w:rPr>
          <w:rFonts w:ascii="Times New Roman" w:hAnsi="Times New Roman"/>
          <w:sz w:val="28"/>
          <w:szCs w:val="28"/>
        </w:rPr>
        <w:t>)"</w:t>
      </w:r>
    </w:p>
    <w:p w:rsidR="00D14E77" w:rsidRDefault="00D14E77" w:rsidP="00E63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14E77" w:rsidRDefault="00D14E77" w:rsidP="00E63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41EF6" w:rsidRDefault="00F41EF6" w:rsidP="00E63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41EF6" w:rsidRDefault="00F41EF6" w:rsidP="00E63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41EF6" w:rsidRDefault="00F41EF6" w:rsidP="00E63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41EF6" w:rsidRDefault="00F41EF6" w:rsidP="00E63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41EF6" w:rsidRDefault="00F41EF6" w:rsidP="00E63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41EF6" w:rsidRDefault="00F41EF6" w:rsidP="00E63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41EF6" w:rsidRDefault="00F41EF6" w:rsidP="00E63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41EF6" w:rsidRDefault="00F41EF6" w:rsidP="00E63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41EF6" w:rsidRDefault="00F41EF6" w:rsidP="00E63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41EF6" w:rsidRDefault="00F41EF6" w:rsidP="00E63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41EF6" w:rsidRDefault="00F41EF6" w:rsidP="00E63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3063E" w:rsidRDefault="0093063E" w:rsidP="00E63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3063E" w:rsidRDefault="0093063E" w:rsidP="00E63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3063E" w:rsidRDefault="0093063E" w:rsidP="00E63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14E77" w:rsidRDefault="00D14E77" w:rsidP="00E63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14E77" w:rsidRDefault="00D14E77" w:rsidP="00E63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C6CC3" w:rsidRDefault="00EC6CC3" w:rsidP="00E63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C6CC3" w:rsidRPr="0057418B" w:rsidRDefault="00EC6CC3" w:rsidP="00EC6CC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      </w:t>
      </w:r>
      <w:r w:rsidRPr="0057418B">
        <w:rPr>
          <w:rFonts w:ascii="Times New Roman" w:hAnsi="Times New Roman"/>
          <w:sz w:val="28"/>
          <w:szCs w:val="28"/>
        </w:rPr>
        <w:t>Приложение №</w:t>
      </w:r>
      <w:r w:rsidR="005F06C4">
        <w:rPr>
          <w:rFonts w:ascii="Times New Roman" w:hAnsi="Times New Roman"/>
          <w:sz w:val="28"/>
          <w:szCs w:val="28"/>
        </w:rPr>
        <w:t>2</w:t>
      </w:r>
    </w:p>
    <w:p w:rsidR="00EC6CC3" w:rsidRDefault="00EC6CC3" w:rsidP="00EC6CC3">
      <w:pPr>
        <w:pStyle w:val="a9"/>
        <w:rPr>
          <w:rFonts w:ascii="Times New Roman" w:hAnsi="Times New Roman"/>
          <w:sz w:val="28"/>
          <w:szCs w:val="28"/>
        </w:rPr>
      </w:pPr>
      <w:r w:rsidRPr="005741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57418B">
        <w:rPr>
          <w:rFonts w:ascii="Times New Roman" w:hAnsi="Times New Roman"/>
          <w:sz w:val="28"/>
          <w:szCs w:val="28"/>
        </w:rPr>
        <w:t xml:space="preserve">  к постановлению администр</w:t>
      </w:r>
      <w:r w:rsidRPr="0057418B">
        <w:rPr>
          <w:rFonts w:ascii="Times New Roman" w:hAnsi="Times New Roman"/>
          <w:sz w:val="28"/>
          <w:szCs w:val="28"/>
        </w:rPr>
        <w:t>а</w:t>
      </w:r>
      <w:r w:rsidRPr="0057418B">
        <w:rPr>
          <w:rFonts w:ascii="Times New Roman" w:hAnsi="Times New Roman"/>
          <w:sz w:val="28"/>
          <w:szCs w:val="28"/>
        </w:rPr>
        <w:t>ции</w:t>
      </w:r>
    </w:p>
    <w:p w:rsidR="00EC6CC3" w:rsidRPr="0057418B" w:rsidRDefault="00EC6CC3" w:rsidP="00EC6CC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Зеленорощинского сельсовета</w:t>
      </w:r>
    </w:p>
    <w:p w:rsidR="00EC6CC3" w:rsidRPr="0057418B" w:rsidRDefault="00EC6CC3" w:rsidP="00EC6CC3">
      <w:pPr>
        <w:pStyle w:val="a9"/>
        <w:rPr>
          <w:rFonts w:ascii="Times New Roman" w:hAnsi="Times New Roman"/>
          <w:sz w:val="28"/>
          <w:szCs w:val="28"/>
        </w:rPr>
      </w:pPr>
      <w:r w:rsidRPr="0057418B">
        <w:rPr>
          <w:rFonts w:ascii="Times New Roman" w:hAnsi="Times New Roman"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57418B">
        <w:rPr>
          <w:rFonts w:ascii="Times New Roman" w:hAnsi="Times New Roman"/>
          <w:sz w:val="28"/>
          <w:szCs w:val="28"/>
        </w:rPr>
        <w:t>от</w:t>
      </w:r>
      <w:r w:rsidR="005F06C4">
        <w:rPr>
          <w:rFonts w:ascii="Times New Roman" w:hAnsi="Times New Roman"/>
          <w:sz w:val="28"/>
          <w:szCs w:val="28"/>
        </w:rPr>
        <w:t xml:space="preserve"> 02</w:t>
      </w:r>
      <w:r w:rsidRPr="0057418B">
        <w:rPr>
          <w:rFonts w:ascii="Times New Roman" w:hAnsi="Times New Roman"/>
          <w:sz w:val="28"/>
          <w:szCs w:val="28"/>
        </w:rPr>
        <w:t>.07.20</w:t>
      </w:r>
      <w:r w:rsidR="005F06C4">
        <w:rPr>
          <w:rFonts w:ascii="Times New Roman" w:hAnsi="Times New Roman"/>
          <w:sz w:val="28"/>
          <w:szCs w:val="28"/>
        </w:rPr>
        <w:t>2</w:t>
      </w:r>
      <w:r w:rsidRPr="0057418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418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F06C4">
        <w:rPr>
          <w:rFonts w:ascii="Times New Roman" w:hAnsi="Times New Roman"/>
          <w:sz w:val="28"/>
          <w:szCs w:val="28"/>
        </w:rPr>
        <w:t>35</w:t>
      </w:r>
      <w:r w:rsidRPr="0057418B">
        <w:rPr>
          <w:rFonts w:ascii="Times New Roman" w:hAnsi="Times New Roman"/>
          <w:sz w:val="28"/>
          <w:szCs w:val="28"/>
        </w:rPr>
        <w:t>-п</w:t>
      </w:r>
      <w:r w:rsidRPr="0057418B">
        <w:rPr>
          <w:rFonts w:ascii="Times New Roman" w:hAnsi="Times New Roman"/>
          <w:sz w:val="28"/>
          <w:szCs w:val="28"/>
        </w:rPr>
        <w:tab/>
      </w:r>
    </w:p>
    <w:p w:rsidR="00EC6CC3" w:rsidRDefault="00EC6CC3" w:rsidP="00E63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14E77" w:rsidRDefault="00D14E77" w:rsidP="00E63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14E77" w:rsidRPr="006E61DE" w:rsidRDefault="00D14E77" w:rsidP="00D14E7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0"/>
        </w:rPr>
      </w:pPr>
    </w:p>
    <w:p w:rsidR="00D14E77" w:rsidRPr="006E61DE" w:rsidRDefault="00D14E77" w:rsidP="00D14E7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6E61DE">
        <w:rPr>
          <w:rFonts w:ascii="Times New Roman" w:hAnsi="Times New Roman"/>
          <w:b/>
          <w:sz w:val="28"/>
        </w:rPr>
        <w:t>П О Р Я Д О К</w:t>
      </w:r>
    </w:p>
    <w:p w:rsidR="00D14E77" w:rsidRPr="005F06C4" w:rsidRDefault="00D14E77" w:rsidP="00D14E77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6E61DE">
        <w:rPr>
          <w:rFonts w:ascii="Times New Roman" w:hAnsi="Times New Roman"/>
          <w:sz w:val="28"/>
        </w:rPr>
        <w:t>предоставления помещений</w:t>
      </w:r>
      <w:r w:rsidR="005F06C4">
        <w:rPr>
          <w:rFonts w:ascii="Times New Roman" w:hAnsi="Times New Roman"/>
          <w:sz w:val="28"/>
        </w:rPr>
        <w:t>, находящихся в собственности муниципального обр</w:t>
      </w:r>
      <w:r w:rsidR="005F06C4">
        <w:rPr>
          <w:rFonts w:ascii="Times New Roman" w:hAnsi="Times New Roman"/>
          <w:sz w:val="28"/>
        </w:rPr>
        <w:t>а</w:t>
      </w:r>
      <w:r w:rsidR="005F06C4">
        <w:rPr>
          <w:rFonts w:ascii="Times New Roman" w:hAnsi="Times New Roman"/>
          <w:sz w:val="28"/>
        </w:rPr>
        <w:t>зования Зеленорощинский сельсовет Александровского района Оренбургской о</w:t>
      </w:r>
      <w:r w:rsidR="005F06C4">
        <w:rPr>
          <w:rFonts w:ascii="Times New Roman" w:hAnsi="Times New Roman"/>
          <w:sz w:val="28"/>
        </w:rPr>
        <w:t>б</w:t>
      </w:r>
      <w:r w:rsidR="005F06C4">
        <w:rPr>
          <w:rFonts w:ascii="Times New Roman" w:hAnsi="Times New Roman"/>
          <w:sz w:val="28"/>
        </w:rPr>
        <w:t xml:space="preserve">ласти </w:t>
      </w:r>
      <w:r w:rsidRPr="006E61DE">
        <w:rPr>
          <w:rFonts w:ascii="Times New Roman" w:hAnsi="Times New Roman"/>
          <w:sz w:val="28"/>
        </w:rPr>
        <w:t xml:space="preserve"> для проведения агитационных публичных мероприятий </w:t>
      </w:r>
      <w:r w:rsidR="0093063E">
        <w:rPr>
          <w:rFonts w:ascii="Times New Roman" w:hAnsi="Times New Roman"/>
          <w:sz w:val="28"/>
        </w:rPr>
        <w:t xml:space="preserve">в период </w:t>
      </w:r>
      <w:r w:rsidR="005F06C4">
        <w:rPr>
          <w:rFonts w:ascii="Times New Roman" w:hAnsi="Times New Roman"/>
          <w:sz w:val="28"/>
        </w:rPr>
        <w:t>В</w:t>
      </w:r>
      <w:r w:rsidR="0093063E">
        <w:rPr>
          <w:rFonts w:ascii="Times New Roman" w:hAnsi="Times New Roman"/>
          <w:sz w:val="28"/>
          <w:szCs w:val="28"/>
        </w:rPr>
        <w:t xml:space="preserve">ыборов </w:t>
      </w:r>
    </w:p>
    <w:p w:rsidR="00F41EF6" w:rsidRDefault="00F41EF6" w:rsidP="00D14E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EF6" w:rsidRPr="006E61DE" w:rsidRDefault="00F41EF6" w:rsidP="00D14E7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14E77" w:rsidRPr="006E61DE" w:rsidRDefault="00D14E77" w:rsidP="00D14E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6E61DE">
        <w:rPr>
          <w:rFonts w:ascii="Times New Roman" w:hAnsi="Times New Roman"/>
          <w:sz w:val="28"/>
        </w:rPr>
        <w:t>1. Настоящий порядок разработан в соответствии с Федеральным</w:t>
      </w:r>
      <w:r>
        <w:rPr>
          <w:rFonts w:ascii="Times New Roman" w:hAnsi="Times New Roman"/>
          <w:sz w:val="28"/>
        </w:rPr>
        <w:t xml:space="preserve"> </w:t>
      </w:r>
      <w:r w:rsidRPr="006E61DE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 xml:space="preserve">ом </w:t>
      </w:r>
      <w:r w:rsidRPr="006E61DE">
        <w:rPr>
          <w:rFonts w:ascii="Times New Roman" w:hAnsi="Times New Roman"/>
          <w:sz w:val="28"/>
        </w:rPr>
        <w:t xml:space="preserve"> от 12.06.2002</w:t>
      </w:r>
      <w:r w:rsidR="005F06C4">
        <w:rPr>
          <w:rFonts w:ascii="Times New Roman" w:hAnsi="Times New Roman"/>
          <w:sz w:val="28"/>
        </w:rPr>
        <w:t xml:space="preserve"> </w:t>
      </w:r>
      <w:r w:rsidRPr="006E61DE">
        <w:rPr>
          <w:rFonts w:ascii="Times New Roman" w:hAnsi="Times New Roman"/>
          <w:sz w:val="28"/>
        </w:rPr>
        <w:t>№ 67-ФЗ «Об основных гарантиях избирател</w:t>
      </w:r>
      <w:r w:rsidRPr="006E61DE">
        <w:rPr>
          <w:rFonts w:ascii="Times New Roman" w:hAnsi="Times New Roman"/>
          <w:sz w:val="28"/>
        </w:rPr>
        <w:t>ь</w:t>
      </w:r>
      <w:r w:rsidRPr="006E61DE">
        <w:rPr>
          <w:rFonts w:ascii="Times New Roman" w:hAnsi="Times New Roman"/>
          <w:sz w:val="28"/>
        </w:rPr>
        <w:t xml:space="preserve">ных прав и права на участие в референдуме граждан Российской Федерации», </w:t>
      </w:r>
      <w:r w:rsidR="005F06C4">
        <w:rPr>
          <w:rFonts w:ascii="Times New Roman" w:hAnsi="Times New Roman"/>
          <w:sz w:val="28"/>
        </w:rPr>
        <w:t>з</w:t>
      </w:r>
      <w:r w:rsidR="0093063E">
        <w:rPr>
          <w:rFonts w:ascii="Times New Roman" w:hAnsi="Times New Roman"/>
          <w:sz w:val="28"/>
          <w:szCs w:val="28"/>
        </w:rPr>
        <w:t>акон</w:t>
      </w:r>
      <w:r w:rsidR="005F06C4">
        <w:rPr>
          <w:rFonts w:ascii="Times New Roman" w:hAnsi="Times New Roman"/>
          <w:sz w:val="28"/>
          <w:szCs w:val="28"/>
        </w:rPr>
        <w:t>а</w:t>
      </w:r>
      <w:r w:rsidR="0093063E">
        <w:rPr>
          <w:rFonts w:ascii="Times New Roman" w:hAnsi="Times New Roman"/>
          <w:sz w:val="28"/>
          <w:szCs w:val="28"/>
        </w:rPr>
        <w:t xml:space="preserve"> Оренбур</w:t>
      </w:r>
      <w:r w:rsidR="0093063E">
        <w:rPr>
          <w:rFonts w:ascii="Times New Roman" w:hAnsi="Times New Roman"/>
          <w:sz w:val="28"/>
          <w:szCs w:val="28"/>
        </w:rPr>
        <w:t>г</w:t>
      </w:r>
      <w:r w:rsidR="00EC6CC3">
        <w:rPr>
          <w:rFonts w:ascii="Times New Roman" w:hAnsi="Times New Roman"/>
          <w:sz w:val="28"/>
          <w:szCs w:val="28"/>
        </w:rPr>
        <w:t xml:space="preserve">ской   </w:t>
      </w:r>
      <w:r w:rsidR="0093063E">
        <w:rPr>
          <w:rFonts w:ascii="Times New Roman" w:hAnsi="Times New Roman"/>
          <w:sz w:val="28"/>
          <w:szCs w:val="28"/>
        </w:rPr>
        <w:t>области от 5</w:t>
      </w:r>
      <w:r w:rsidR="005F06C4">
        <w:rPr>
          <w:rFonts w:ascii="Times New Roman" w:hAnsi="Times New Roman"/>
          <w:sz w:val="28"/>
          <w:szCs w:val="28"/>
        </w:rPr>
        <w:t>.11.</w:t>
      </w:r>
      <w:r w:rsidR="0093063E">
        <w:rPr>
          <w:rFonts w:ascii="Times New Roman" w:hAnsi="Times New Roman"/>
          <w:sz w:val="28"/>
          <w:szCs w:val="28"/>
        </w:rPr>
        <w:t xml:space="preserve"> 20</w:t>
      </w:r>
      <w:r w:rsidR="005F06C4">
        <w:rPr>
          <w:rFonts w:ascii="Times New Roman" w:hAnsi="Times New Roman"/>
          <w:sz w:val="28"/>
          <w:szCs w:val="28"/>
        </w:rPr>
        <w:t>09</w:t>
      </w:r>
      <w:r w:rsidR="0093063E">
        <w:rPr>
          <w:rFonts w:ascii="Times New Roman" w:hAnsi="Times New Roman"/>
          <w:sz w:val="28"/>
          <w:szCs w:val="28"/>
        </w:rPr>
        <w:t xml:space="preserve"> №</w:t>
      </w:r>
      <w:r w:rsidR="005F06C4">
        <w:rPr>
          <w:rFonts w:ascii="Times New Roman" w:hAnsi="Times New Roman"/>
          <w:sz w:val="28"/>
          <w:szCs w:val="28"/>
        </w:rPr>
        <w:t xml:space="preserve"> 3209/719</w:t>
      </w:r>
      <w:r w:rsidR="0093063E">
        <w:rPr>
          <w:rFonts w:ascii="Times New Roman" w:hAnsi="Times New Roman"/>
          <w:sz w:val="28"/>
          <w:szCs w:val="28"/>
        </w:rPr>
        <w:t>-</w:t>
      </w:r>
      <w:r w:rsidR="005F06C4">
        <w:rPr>
          <w:rFonts w:ascii="Times New Roman" w:hAnsi="Times New Roman"/>
          <w:sz w:val="28"/>
          <w:szCs w:val="28"/>
          <w:lang w:val="en-US"/>
        </w:rPr>
        <w:t>I</w:t>
      </w:r>
      <w:r w:rsidR="0093063E">
        <w:rPr>
          <w:rFonts w:ascii="Times New Roman" w:hAnsi="Times New Roman"/>
          <w:sz w:val="28"/>
          <w:szCs w:val="28"/>
          <w:lang w:val="en-US"/>
        </w:rPr>
        <w:t>V</w:t>
      </w:r>
      <w:r w:rsidR="0093063E" w:rsidRPr="00825ED9">
        <w:rPr>
          <w:rFonts w:ascii="Times New Roman" w:hAnsi="Times New Roman"/>
          <w:sz w:val="28"/>
          <w:szCs w:val="28"/>
        </w:rPr>
        <w:t>-</w:t>
      </w:r>
      <w:r w:rsidR="0093063E">
        <w:rPr>
          <w:rFonts w:ascii="Times New Roman" w:hAnsi="Times New Roman"/>
          <w:sz w:val="28"/>
          <w:szCs w:val="28"/>
        </w:rPr>
        <w:t>ОЗ «О выборах</w:t>
      </w:r>
      <w:r w:rsidR="005F06C4">
        <w:rPr>
          <w:rFonts w:ascii="Times New Roman" w:hAnsi="Times New Roman"/>
          <w:sz w:val="28"/>
          <w:szCs w:val="28"/>
        </w:rPr>
        <w:t xml:space="preserve"> депутатов представительных органов муниципальных образований в</w:t>
      </w:r>
      <w:r w:rsidR="0093063E">
        <w:rPr>
          <w:rFonts w:ascii="Times New Roman" w:hAnsi="Times New Roman"/>
          <w:sz w:val="28"/>
          <w:szCs w:val="28"/>
        </w:rPr>
        <w:t xml:space="preserve"> Оренбургской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D14E77" w:rsidRPr="006E61DE" w:rsidRDefault="00D14E77" w:rsidP="00D14E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6E61DE">
        <w:rPr>
          <w:rFonts w:ascii="Times New Roman" w:hAnsi="Times New Roman"/>
          <w:sz w:val="28"/>
        </w:rPr>
        <w:t xml:space="preserve">2. Администрация   </w:t>
      </w:r>
      <w:r w:rsidR="00EC6CC3">
        <w:rPr>
          <w:rFonts w:ascii="Times New Roman" w:hAnsi="Times New Roman"/>
          <w:sz w:val="28"/>
        </w:rPr>
        <w:t>Зеленорощинского сельсовета</w:t>
      </w:r>
      <w:r w:rsidRPr="006E61DE">
        <w:rPr>
          <w:rFonts w:ascii="Times New Roman" w:hAnsi="Times New Roman"/>
          <w:sz w:val="28"/>
        </w:rPr>
        <w:t xml:space="preserve"> Александровского  ра</w:t>
      </w:r>
      <w:r w:rsidRPr="006E61DE">
        <w:rPr>
          <w:rFonts w:ascii="Times New Roman" w:hAnsi="Times New Roman"/>
          <w:sz w:val="28"/>
        </w:rPr>
        <w:t>й</w:t>
      </w:r>
      <w:r w:rsidRPr="006E61DE">
        <w:rPr>
          <w:rFonts w:ascii="Times New Roman" w:hAnsi="Times New Roman"/>
          <w:sz w:val="28"/>
        </w:rPr>
        <w:t>она</w:t>
      </w:r>
      <w:r w:rsidR="00EC6CC3">
        <w:rPr>
          <w:rFonts w:ascii="Times New Roman" w:hAnsi="Times New Roman"/>
          <w:sz w:val="28"/>
        </w:rPr>
        <w:t xml:space="preserve"> Оренбургской области</w:t>
      </w:r>
      <w:r w:rsidRPr="006E61DE">
        <w:rPr>
          <w:rFonts w:ascii="Times New Roman" w:hAnsi="Times New Roman"/>
          <w:sz w:val="28"/>
        </w:rPr>
        <w:t xml:space="preserve">   предоставля</w:t>
      </w:r>
      <w:r w:rsidR="00EC6CC3">
        <w:rPr>
          <w:rFonts w:ascii="Times New Roman" w:hAnsi="Times New Roman"/>
          <w:sz w:val="28"/>
        </w:rPr>
        <w:t xml:space="preserve">ет для  </w:t>
      </w:r>
      <w:r w:rsidRPr="006E61DE">
        <w:rPr>
          <w:rFonts w:ascii="Times New Roman" w:hAnsi="Times New Roman"/>
          <w:sz w:val="28"/>
        </w:rPr>
        <w:t xml:space="preserve"> проведения агитационных публи</w:t>
      </w:r>
      <w:r w:rsidRPr="006E61DE">
        <w:rPr>
          <w:rFonts w:ascii="Times New Roman" w:hAnsi="Times New Roman"/>
          <w:sz w:val="28"/>
        </w:rPr>
        <w:t>ч</w:t>
      </w:r>
      <w:r w:rsidRPr="006E61DE">
        <w:rPr>
          <w:rFonts w:ascii="Times New Roman" w:hAnsi="Times New Roman"/>
          <w:sz w:val="28"/>
        </w:rPr>
        <w:t>ных мероприятий помещение,  находящееся в муниципальной собственности муниц</w:t>
      </w:r>
      <w:r w:rsidRPr="006E61DE">
        <w:rPr>
          <w:rFonts w:ascii="Times New Roman" w:hAnsi="Times New Roman"/>
          <w:sz w:val="28"/>
        </w:rPr>
        <w:t>и</w:t>
      </w:r>
      <w:r w:rsidRPr="006E61DE">
        <w:rPr>
          <w:rFonts w:ascii="Times New Roman" w:hAnsi="Times New Roman"/>
          <w:sz w:val="28"/>
        </w:rPr>
        <w:t>пального образования</w:t>
      </w:r>
      <w:r w:rsidR="00B418F6" w:rsidRPr="0056556E">
        <w:rPr>
          <w:rFonts w:ascii="Times New Roman" w:hAnsi="Times New Roman"/>
          <w:sz w:val="28"/>
          <w:szCs w:val="28"/>
        </w:rPr>
        <w:t xml:space="preserve"> </w:t>
      </w:r>
      <w:r w:rsidR="00B418F6">
        <w:rPr>
          <w:rFonts w:ascii="Times New Roman" w:hAnsi="Times New Roman"/>
          <w:sz w:val="28"/>
          <w:szCs w:val="28"/>
        </w:rPr>
        <w:t xml:space="preserve">Зеленорощинский сельсовет </w:t>
      </w:r>
      <w:r w:rsidR="00B418F6" w:rsidRPr="00963689">
        <w:rPr>
          <w:rFonts w:ascii="Times New Roman" w:hAnsi="Times New Roman"/>
          <w:sz w:val="28"/>
          <w:szCs w:val="28"/>
        </w:rPr>
        <w:t>Александровск</w:t>
      </w:r>
      <w:r w:rsidR="00B418F6">
        <w:rPr>
          <w:rFonts w:ascii="Times New Roman" w:hAnsi="Times New Roman"/>
          <w:sz w:val="28"/>
          <w:szCs w:val="28"/>
        </w:rPr>
        <w:t>ого</w:t>
      </w:r>
      <w:r w:rsidR="00B418F6" w:rsidRPr="00963689">
        <w:rPr>
          <w:rFonts w:ascii="Times New Roman" w:hAnsi="Times New Roman"/>
          <w:sz w:val="28"/>
          <w:szCs w:val="28"/>
        </w:rPr>
        <w:t xml:space="preserve"> район</w:t>
      </w:r>
      <w:r w:rsidR="00B418F6">
        <w:rPr>
          <w:rFonts w:ascii="Times New Roman" w:hAnsi="Times New Roman"/>
          <w:sz w:val="28"/>
          <w:szCs w:val="28"/>
        </w:rPr>
        <w:t>а Оренбургской области</w:t>
      </w:r>
      <w:r w:rsidR="00B418F6" w:rsidRPr="006E61DE">
        <w:rPr>
          <w:rFonts w:ascii="Times New Roman" w:hAnsi="Times New Roman"/>
          <w:sz w:val="28"/>
        </w:rPr>
        <w:t xml:space="preserve"> </w:t>
      </w:r>
      <w:r w:rsidR="00572502">
        <w:rPr>
          <w:rFonts w:ascii="Times New Roman" w:hAnsi="Times New Roman"/>
          <w:sz w:val="28"/>
        </w:rPr>
        <w:t xml:space="preserve"> </w:t>
      </w:r>
      <w:r w:rsidRPr="006E61DE">
        <w:rPr>
          <w:rFonts w:ascii="Times New Roman" w:hAnsi="Times New Roman"/>
          <w:sz w:val="28"/>
        </w:rPr>
        <w:t xml:space="preserve"> включенное в перечень, утвержденный настоящим пост</w:t>
      </w:r>
      <w:r w:rsidRPr="006E61DE">
        <w:rPr>
          <w:rFonts w:ascii="Times New Roman" w:hAnsi="Times New Roman"/>
          <w:sz w:val="28"/>
        </w:rPr>
        <w:t>а</w:t>
      </w:r>
      <w:r w:rsidRPr="006E61DE">
        <w:rPr>
          <w:rFonts w:ascii="Times New Roman" w:hAnsi="Times New Roman"/>
          <w:sz w:val="28"/>
        </w:rPr>
        <w:t>новлением, для встреч зарегистрированному кандидату, его доверенным л</w:t>
      </w:r>
      <w:r w:rsidRPr="006E61DE">
        <w:rPr>
          <w:rFonts w:ascii="Times New Roman" w:hAnsi="Times New Roman"/>
          <w:sz w:val="28"/>
        </w:rPr>
        <w:t>и</w:t>
      </w:r>
      <w:r w:rsidR="00EC6CC3">
        <w:rPr>
          <w:rFonts w:ascii="Times New Roman" w:hAnsi="Times New Roman"/>
          <w:sz w:val="28"/>
        </w:rPr>
        <w:t xml:space="preserve">цам,    </w:t>
      </w:r>
      <w:r w:rsidRPr="006E61DE">
        <w:rPr>
          <w:rFonts w:ascii="Times New Roman" w:hAnsi="Times New Roman"/>
          <w:sz w:val="28"/>
        </w:rPr>
        <w:t xml:space="preserve"> представителям политических партий, выдвинувших зарегистрированного    ка</w:t>
      </w:r>
      <w:r w:rsidRPr="006E61DE">
        <w:rPr>
          <w:rFonts w:ascii="Times New Roman" w:hAnsi="Times New Roman"/>
          <w:sz w:val="28"/>
        </w:rPr>
        <w:t>н</w:t>
      </w:r>
      <w:r w:rsidRPr="006E61DE">
        <w:rPr>
          <w:rFonts w:ascii="Times New Roman" w:hAnsi="Times New Roman"/>
          <w:sz w:val="28"/>
        </w:rPr>
        <w:t>дидата, с избирателями по письменным заявкам  зарегистрированного     кандид</w:t>
      </w:r>
      <w:r w:rsidRPr="006E61DE">
        <w:rPr>
          <w:rFonts w:ascii="Times New Roman" w:hAnsi="Times New Roman"/>
          <w:sz w:val="28"/>
        </w:rPr>
        <w:t>а</w:t>
      </w:r>
      <w:r w:rsidRPr="006E61DE">
        <w:rPr>
          <w:rFonts w:ascii="Times New Roman" w:hAnsi="Times New Roman"/>
          <w:sz w:val="28"/>
        </w:rPr>
        <w:t>та, его доверенных лиц, п</w:t>
      </w:r>
      <w:r>
        <w:rPr>
          <w:rFonts w:ascii="Times New Roman" w:hAnsi="Times New Roman"/>
          <w:sz w:val="28"/>
        </w:rPr>
        <w:t xml:space="preserve">олитических партий, выдвинувших </w:t>
      </w:r>
      <w:r w:rsidRPr="006E61DE">
        <w:rPr>
          <w:rFonts w:ascii="Times New Roman" w:hAnsi="Times New Roman"/>
          <w:sz w:val="28"/>
        </w:rPr>
        <w:t xml:space="preserve"> зарегистрированн</w:t>
      </w:r>
      <w:r w:rsidRPr="006E61DE">
        <w:rPr>
          <w:rFonts w:ascii="Times New Roman" w:hAnsi="Times New Roman"/>
          <w:sz w:val="28"/>
        </w:rPr>
        <w:t>о</w:t>
      </w:r>
      <w:r w:rsidRPr="006E61DE">
        <w:rPr>
          <w:rFonts w:ascii="Times New Roman" w:hAnsi="Times New Roman"/>
          <w:sz w:val="28"/>
        </w:rPr>
        <w:t>го кандидата, на безвозмездной основе на время,  установленное территор</w:t>
      </w:r>
      <w:r w:rsidRPr="006E61DE">
        <w:rPr>
          <w:rFonts w:ascii="Times New Roman" w:hAnsi="Times New Roman"/>
          <w:sz w:val="28"/>
        </w:rPr>
        <w:t>и</w:t>
      </w:r>
      <w:r w:rsidRPr="006E61DE">
        <w:rPr>
          <w:rFonts w:ascii="Times New Roman" w:hAnsi="Times New Roman"/>
          <w:sz w:val="28"/>
        </w:rPr>
        <w:t>альной избирательной комиссией ра</w:t>
      </w:r>
      <w:r w:rsidRPr="006E61DE">
        <w:rPr>
          <w:rFonts w:ascii="Times New Roman" w:hAnsi="Times New Roman"/>
          <w:sz w:val="28"/>
        </w:rPr>
        <w:t>й</w:t>
      </w:r>
      <w:r w:rsidRPr="006E61DE">
        <w:rPr>
          <w:rFonts w:ascii="Times New Roman" w:hAnsi="Times New Roman"/>
          <w:sz w:val="28"/>
        </w:rPr>
        <w:t>она.</w:t>
      </w:r>
    </w:p>
    <w:p w:rsidR="00D14E77" w:rsidRPr="006E61DE" w:rsidRDefault="00D14E77" w:rsidP="00D14E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6E61DE">
        <w:rPr>
          <w:rFonts w:ascii="Times New Roman" w:hAnsi="Times New Roman"/>
          <w:sz w:val="28"/>
        </w:rPr>
        <w:t>3. Письменные заявки зарегистрированного кандидата,  политической   па</w:t>
      </w:r>
      <w:r w:rsidRPr="006E61DE">
        <w:rPr>
          <w:rFonts w:ascii="Times New Roman" w:hAnsi="Times New Roman"/>
          <w:sz w:val="28"/>
        </w:rPr>
        <w:t>р</w:t>
      </w:r>
      <w:r w:rsidRPr="006E61DE">
        <w:rPr>
          <w:rFonts w:ascii="Times New Roman" w:hAnsi="Times New Roman"/>
          <w:sz w:val="28"/>
        </w:rPr>
        <w:t>тии, выдвинувшей зарегистрированного кандидата, о предоставлении      помещ</w:t>
      </w:r>
      <w:r w:rsidRPr="006E61DE">
        <w:rPr>
          <w:rFonts w:ascii="Times New Roman" w:hAnsi="Times New Roman"/>
          <w:sz w:val="28"/>
        </w:rPr>
        <w:t>е</w:t>
      </w:r>
      <w:r w:rsidRPr="006E61DE">
        <w:rPr>
          <w:rFonts w:ascii="Times New Roman" w:hAnsi="Times New Roman"/>
          <w:sz w:val="28"/>
        </w:rPr>
        <w:t xml:space="preserve">ний </w:t>
      </w:r>
      <w:r w:rsidRPr="006E61DE">
        <w:rPr>
          <w:rFonts w:ascii="Times New Roman" w:hAnsi="Times New Roman"/>
          <w:sz w:val="28"/>
          <w:szCs w:val="28"/>
        </w:rPr>
        <w:t>зарегистрированному кандидату,</w:t>
      </w:r>
      <w:r w:rsidR="00B418F6">
        <w:rPr>
          <w:rFonts w:ascii="Times New Roman" w:hAnsi="Times New Roman"/>
          <w:sz w:val="28"/>
          <w:szCs w:val="28"/>
        </w:rPr>
        <w:t xml:space="preserve"> его доверенным лицам,  </w:t>
      </w:r>
      <w:r w:rsidRPr="006E61DE">
        <w:rPr>
          <w:rFonts w:ascii="Times New Roman" w:hAnsi="Times New Roman"/>
          <w:sz w:val="28"/>
          <w:szCs w:val="28"/>
        </w:rPr>
        <w:t xml:space="preserve"> представителям политической партии для встреч с избирателями</w:t>
      </w:r>
      <w:r w:rsidRPr="006E61DE">
        <w:rPr>
          <w:rFonts w:ascii="Times New Roman" w:hAnsi="Times New Roman"/>
          <w:sz w:val="28"/>
        </w:rPr>
        <w:t xml:space="preserve"> подаются на имя главы  </w:t>
      </w:r>
      <w:r w:rsidR="00B418F6">
        <w:rPr>
          <w:rFonts w:ascii="Times New Roman" w:hAnsi="Times New Roman"/>
          <w:sz w:val="28"/>
        </w:rPr>
        <w:t>Зелен</w:t>
      </w:r>
      <w:r w:rsidR="00B418F6">
        <w:rPr>
          <w:rFonts w:ascii="Times New Roman" w:hAnsi="Times New Roman"/>
          <w:sz w:val="28"/>
        </w:rPr>
        <w:t>о</w:t>
      </w:r>
      <w:r w:rsidR="00B418F6">
        <w:rPr>
          <w:rFonts w:ascii="Times New Roman" w:hAnsi="Times New Roman"/>
          <w:sz w:val="28"/>
        </w:rPr>
        <w:t>рощинского сельсовета</w:t>
      </w:r>
      <w:r w:rsidR="00572502">
        <w:rPr>
          <w:rFonts w:ascii="Times New Roman" w:hAnsi="Times New Roman"/>
          <w:sz w:val="28"/>
        </w:rPr>
        <w:t xml:space="preserve"> </w:t>
      </w:r>
      <w:r w:rsidRPr="006E61DE">
        <w:rPr>
          <w:rFonts w:ascii="Times New Roman" w:hAnsi="Times New Roman"/>
          <w:sz w:val="28"/>
        </w:rPr>
        <w:t xml:space="preserve">  Александровск</w:t>
      </w:r>
      <w:r w:rsidR="00572502">
        <w:rPr>
          <w:rFonts w:ascii="Times New Roman" w:hAnsi="Times New Roman"/>
          <w:sz w:val="28"/>
        </w:rPr>
        <w:t xml:space="preserve">ого </w:t>
      </w:r>
      <w:r w:rsidRPr="006E61DE">
        <w:rPr>
          <w:rFonts w:ascii="Times New Roman" w:hAnsi="Times New Roman"/>
          <w:sz w:val="28"/>
        </w:rPr>
        <w:t xml:space="preserve">  район</w:t>
      </w:r>
      <w:r w:rsidR="00572502">
        <w:rPr>
          <w:rFonts w:ascii="Times New Roman" w:hAnsi="Times New Roman"/>
          <w:sz w:val="28"/>
        </w:rPr>
        <w:t xml:space="preserve">а </w:t>
      </w:r>
      <w:r w:rsidRPr="006E61DE">
        <w:rPr>
          <w:rFonts w:ascii="Times New Roman" w:hAnsi="Times New Roman"/>
          <w:sz w:val="28"/>
        </w:rPr>
        <w:t xml:space="preserve"> и  рассматриваются</w:t>
      </w:r>
      <w:r>
        <w:rPr>
          <w:rFonts w:ascii="Times New Roman" w:hAnsi="Times New Roman"/>
          <w:sz w:val="28"/>
        </w:rPr>
        <w:t xml:space="preserve">   </w:t>
      </w:r>
      <w:r w:rsidRPr="006E61DE">
        <w:rPr>
          <w:rFonts w:ascii="Times New Roman" w:hAnsi="Times New Roman"/>
          <w:sz w:val="28"/>
        </w:rPr>
        <w:t xml:space="preserve"> адм</w:t>
      </w:r>
      <w:r w:rsidRPr="006E61DE">
        <w:rPr>
          <w:rFonts w:ascii="Times New Roman" w:hAnsi="Times New Roman"/>
          <w:sz w:val="28"/>
        </w:rPr>
        <w:t>и</w:t>
      </w:r>
      <w:r w:rsidRPr="006E61DE">
        <w:rPr>
          <w:rFonts w:ascii="Times New Roman" w:hAnsi="Times New Roman"/>
          <w:sz w:val="28"/>
        </w:rPr>
        <w:t>нистрацией района в теч</w:t>
      </w:r>
      <w:r w:rsidRPr="006E61DE">
        <w:rPr>
          <w:rFonts w:ascii="Times New Roman" w:hAnsi="Times New Roman"/>
          <w:sz w:val="28"/>
        </w:rPr>
        <w:t>е</w:t>
      </w:r>
      <w:r w:rsidRPr="006E61DE">
        <w:rPr>
          <w:rFonts w:ascii="Times New Roman" w:hAnsi="Times New Roman"/>
          <w:sz w:val="28"/>
        </w:rPr>
        <w:t>ние трех дней со дня подачи данных заявок.</w:t>
      </w:r>
    </w:p>
    <w:p w:rsidR="00D14E77" w:rsidRPr="006E61DE" w:rsidRDefault="00D14E77" w:rsidP="00D14E7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6E61DE">
        <w:rPr>
          <w:rFonts w:ascii="Times New Roman" w:hAnsi="Times New Roman"/>
          <w:sz w:val="28"/>
        </w:rPr>
        <w:t xml:space="preserve">          4. В случае предоставления помещения, находящегося в муниципальной собственности муниципального образования </w:t>
      </w:r>
      <w:r w:rsidR="00E26949">
        <w:rPr>
          <w:rFonts w:ascii="Times New Roman" w:hAnsi="Times New Roman"/>
          <w:sz w:val="28"/>
          <w:szCs w:val="28"/>
        </w:rPr>
        <w:t xml:space="preserve">Зеленорощинский сельсовет </w:t>
      </w:r>
      <w:r w:rsidR="00E26949" w:rsidRPr="00963689">
        <w:rPr>
          <w:rFonts w:ascii="Times New Roman" w:hAnsi="Times New Roman"/>
          <w:sz w:val="28"/>
          <w:szCs w:val="28"/>
        </w:rPr>
        <w:t>Але</w:t>
      </w:r>
      <w:r w:rsidR="00E26949" w:rsidRPr="00963689">
        <w:rPr>
          <w:rFonts w:ascii="Times New Roman" w:hAnsi="Times New Roman"/>
          <w:sz w:val="28"/>
          <w:szCs w:val="28"/>
        </w:rPr>
        <w:t>к</w:t>
      </w:r>
      <w:r w:rsidR="00E26949" w:rsidRPr="00963689">
        <w:rPr>
          <w:rFonts w:ascii="Times New Roman" w:hAnsi="Times New Roman"/>
          <w:sz w:val="28"/>
          <w:szCs w:val="28"/>
        </w:rPr>
        <w:t>сандровск</w:t>
      </w:r>
      <w:r w:rsidR="00E26949">
        <w:rPr>
          <w:rFonts w:ascii="Times New Roman" w:hAnsi="Times New Roman"/>
          <w:sz w:val="28"/>
          <w:szCs w:val="28"/>
        </w:rPr>
        <w:t>ого</w:t>
      </w:r>
      <w:r w:rsidR="00E26949" w:rsidRPr="00963689">
        <w:rPr>
          <w:rFonts w:ascii="Times New Roman" w:hAnsi="Times New Roman"/>
          <w:sz w:val="28"/>
          <w:szCs w:val="28"/>
        </w:rPr>
        <w:t xml:space="preserve"> район</w:t>
      </w:r>
      <w:r w:rsidR="00E26949">
        <w:rPr>
          <w:rFonts w:ascii="Times New Roman" w:hAnsi="Times New Roman"/>
          <w:sz w:val="28"/>
          <w:szCs w:val="28"/>
        </w:rPr>
        <w:t>а Оренбургской области</w:t>
      </w:r>
      <w:r w:rsidR="00E26949" w:rsidRPr="006E61D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,</w:t>
      </w:r>
      <w:r w:rsidRPr="006E61DE">
        <w:rPr>
          <w:rFonts w:ascii="Times New Roman" w:hAnsi="Times New Roman"/>
          <w:sz w:val="28"/>
        </w:rPr>
        <w:t xml:space="preserve"> администрация</w:t>
      </w:r>
      <w:r w:rsidR="00E26949">
        <w:rPr>
          <w:rFonts w:ascii="Times New Roman" w:hAnsi="Times New Roman"/>
          <w:sz w:val="28"/>
        </w:rPr>
        <w:t xml:space="preserve"> Зеленорощинского </w:t>
      </w:r>
      <w:r w:rsidRPr="006E61DE">
        <w:rPr>
          <w:rFonts w:ascii="Times New Roman" w:hAnsi="Times New Roman"/>
          <w:sz w:val="28"/>
        </w:rPr>
        <w:t xml:space="preserve"> </w:t>
      </w:r>
      <w:r w:rsidR="00E26949">
        <w:rPr>
          <w:rFonts w:ascii="Times New Roman" w:hAnsi="Times New Roman"/>
          <w:sz w:val="28"/>
        </w:rPr>
        <w:t>сельсовета</w:t>
      </w:r>
      <w:r w:rsidRPr="006E61DE">
        <w:rPr>
          <w:rFonts w:ascii="Times New Roman" w:hAnsi="Times New Roman"/>
          <w:sz w:val="28"/>
        </w:rPr>
        <w:t xml:space="preserve"> принимает соответствующий нормативный правой акт, в </w:t>
      </w:r>
      <w:r>
        <w:rPr>
          <w:rFonts w:ascii="Times New Roman" w:hAnsi="Times New Roman"/>
          <w:sz w:val="28"/>
        </w:rPr>
        <w:t xml:space="preserve">   </w:t>
      </w:r>
      <w:r w:rsidRPr="006E61DE">
        <w:rPr>
          <w:rFonts w:ascii="Times New Roman" w:hAnsi="Times New Roman"/>
          <w:sz w:val="28"/>
        </w:rPr>
        <w:t>котором указ</w:t>
      </w:r>
      <w:r w:rsidRPr="006E61DE">
        <w:rPr>
          <w:rFonts w:ascii="Times New Roman" w:hAnsi="Times New Roman"/>
          <w:sz w:val="28"/>
        </w:rPr>
        <w:t>ы</w:t>
      </w:r>
      <w:r w:rsidRPr="006E61DE">
        <w:rPr>
          <w:rFonts w:ascii="Times New Roman" w:hAnsi="Times New Roman"/>
          <w:sz w:val="28"/>
        </w:rPr>
        <w:t xml:space="preserve">вает </w:t>
      </w:r>
      <w:r w:rsidRPr="006E61DE">
        <w:rPr>
          <w:rFonts w:ascii="Times New Roman" w:hAnsi="Times New Roman"/>
          <w:sz w:val="28"/>
          <w:szCs w:val="28"/>
        </w:rPr>
        <w:t>адрес местонахождения помещения</w:t>
      </w:r>
      <w:r w:rsidRPr="006E61DE">
        <w:rPr>
          <w:rFonts w:ascii="Times New Roman" w:hAnsi="Times New Roman"/>
        </w:rPr>
        <w:t xml:space="preserve">, </w:t>
      </w:r>
      <w:r w:rsidRPr="006E61DE">
        <w:rPr>
          <w:rFonts w:ascii="Times New Roman" w:hAnsi="Times New Roman"/>
          <w:sz w:val="28"/>
          <w:szCs w:val="28"/>
        </w:rPr>
        <w:t xml:space="preserve">предельные нормы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1DE">
        <w:rPr>
          <w:rFonts w:ascii="Times New Roman" w:hAnsi="Times New Roman"/>
          <w:sz w:val="28"/>
          <w:szCs w:val="28"/>
        </w:rPr>
        <w:t xml:space="preserve">заполняемости выделяемого помещения, дату, </w:t>
      </w:r>
      <w:r w:rsidR="00572502">
        <w:rPr>
          <w:rFonts w:ascii="Times New Roman" w:hAnsi="Times New Roman"/>
          <w:sz w:val="28"/>
          <w:szCs w:val="28"/>
        </w:rPr>
        <w:t>когда</w:t>
      </w:r>
      <w:r w:rsidRPr="006E61DE">
        <w:rPr>
          <w:rFonts w:ascii="Times New Roman" w:hAnsi="Times New Roman"/>
          <w:sz w:val="28"/>
          <w:szCs w:val="28"/>
        </w:rPr>
        <w:t xml:space="preserve"> предостав</w:t>
      </w:r>
      <w:r w:rsidR="00E26949">
        <w:rPr>
          <w:rFonts w:ascii="Times New Roman" w:hAnsi="Times New Roman"/>
          <w:sz w:val="28"/>
          <w:szCs w:val="28"/>
        </w:rPr>
        <w:t xml:space="preserve">ляется  </w:t>
      </w:r>
      <w:r w:rsidRPr="006E61DE">
        <w:rPr>
          <w:rFonts w:ascii="Times New Roman" w:hAnsi="Times New Roman"/>
          <w:sz w:val="28"/>
          <w:szCs w:val="28"/>
        </w:rPr>
        <w:t>помещение; уполномоче</w:t>
      </w:r>
      <w:r w:rsidRPr="006E61DE">
        <w:rPr>
          <w:rFonts w:ascii="Times New Roman" w:hAnsi="Times New Roman"/>
          <w:sz w:val="28"/>
          <w:szCs w:val="28"/>
        </w:rPr>
        <w:t>н</w:t>
      </w:r>
      <w:r w:rsidRPr="006E61DE">
        <w:rPr>
          <w:rFonts w:ascii="Times New Roman" w:hAnsi="Times New Roman"/>
          <w:sz w:val="28"/>
          <w:szCs w:val="28"/>
        </w:rPr>
        <w:t>ного представителя администрации рай</w:t>
      </w:r>
      <w:r w:rsidR="00E26949">
        <w:rPr>
          <w:rFonts w:ascii="Times New Roman" w:hAnsi="Times New Roman"/>
          <w:sz w:val="28"/>
          <w:szCs w:val="28"/>
        </w:rPr>
        <w:t xml:space="preserve">она по   </w:t>
      </w:r>
      <w:r w:rsidRPr="006E61DE">
        <w:rPr>
          <w:rFonts w:ascii="Times New Roman" w:hAnsi="Times New Roman"/>
          <w:sz w:val="28"/>
          <w:szCs w:val="28"/>
        </w:rPr>
        <w:t xml:space="preserve"> обеспечению  предоставления помещения, рекомендует органам внутренних дел обеспечить порядок и безопа</w:t>
      </w:r>
      <w:r w:rsidRPr="006E61DE">
        <w:rPr>
          <w:rFonts w:ascii="Times New Roman" w:hAnsi="Times New Roman"/>
          <w:sz w:val="28"/>
          <w:szCs w:val="28"/>
        </w:rPr>
        <w:t>с</w:t>
      </w:r>
      <w:r w:rsidRPr="006E61DE">
        <w:rPr>
          <w:rFonts w:ascii="Times New Roman" w:hAnsi="Times New Roman"/>
          <w:sz w:val="28"/>
          <w:szCs w:val="28"/>
        </w:rPr>
        <w:t>ность граждан при про</w:t>
      </w:r>
      <w:r w:rsidR="00E26949">
        <w:rPr>
          <w:rFonts w:ascii="Times New Roman" w:hAnsi="Times New Roman"/>
          <w:sz w:val="28"/>
          <w:szCs w:val="28"/>
        </w:rPr>
        <w:t xml:space="preserve">ведении встреч с </w:t>
      </w:r>
      <w:r w:rsidRPr="006E61DE">
        <w:rPr>
          <w:rFonts w:ascii="Times New Roman" w:hAnsi="Times New Roman"/>
          <w:sz w:val="28"/>
          <w:szCs w:val="28"/>
        </w:rPr>
        <w:t xml:space="preserve"> </w:t>
      </w:r>
      <w:r w:rsidRPr="006E61DE">
        <w:rPr>
          <w:rFonts w:ascii="Times New Roman" w:hAnsi="Times New Roman"/>
          <w:sz w:val="28"/>
        </w:rPr>
        <w:t>зарегистрированным  кандидатом, его доверенными лицами, представителями политических партий, выдвинувших зар</w:t>
      </w:r>
      <w:r w:rsidRPr="006E61DE">
        <w:rPr>
          <w:rFonts w:ascii="Times New Roman" w:hAnsi="Times New Roman"/>
          <w:sz w:val="28"/>
        </w:rPr>
        <w:t>е</w:t>
      </w:r>
      <w:r w:rsidRPr="006E61DE">
        <w:rPr>
          <w:rFonts w:ascii="Times New Roman" w:hAnsi="Times New Roman"/>
          <w:sz w:val="28"/>
        </w:rPr>
        <w:t>гистрированного ка</w:t>
      </w:r>
      <w:r w:rsidRPr="006E61DE">
        <w:rPr>
          <w:rFonts w:ascii="Times New Roman" w:hAnsi="Times New Roman"/>
          <w:sz w:val="28"/>
        </w:rPr>
        <w:t>н</w:t>
      </w:r>
      <w:r w:rsidRPr="006E61DE">
        <w:rPr>
          <w:rFonts w:ascii="Times New Roman" w:hAnsi="Times New Roman"/>
          <w:sz w:val="28"/>
        </w:rPr>
        <w:t>дидата.</w:t>
      </w:r>
    </w:p>
    <w:p w:rsidR="00D14E77" w:rsidRPr="006E61DE" w:rsidRDefault="00D14E77" w:rsidP="00D14E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0"/>
        </w:rPr>
      </w:pPr>
      <w:r w:rsidRPr="006E61DE">
        <w:rPr>
          <w:rFonts w:ascii="Times New Roman" w:hAnsi="Times New Roman"/>
          <w:sz w:val="28"/>
        </w:rPr>
        <w:t>5. Не  позднее дня, следующего за днем предоставления помещения, администр</w:t>
      </w:r>
      <w:r w:rsidRPr="006E61DE">
        <w:rPr>
          <w:rFonts w:ascii="Times New Roman" w:hAnsi="Times New Roman"/>
          <w:sz w:val="28"/>
        </w:rPr>
        <w:t>а</w:t>
      </w:r>
      <w:r w:rsidRPr="006E61DE">
        <w:rPr>
          <w:rFonts w:ascii="Times New Roman" w:hAnsi="Times New Roman"/>
          <w:sz w:val="28"/>
        </w:rPr>
        <w:t xml:space="preserve">ция </w:t>
      </w:r>
      <w:r w:rsidR="00E26949">
        <w:rPr>
          <w:rFonts w:ascii="Times New Roman" w:hAnsi="Times New Roman"/>
          <w:sz w:val="28"/>
        </w:rPr>
        <w:t>Зеленорощинского сельсовета</w:t>
      </w:r>
      <w:r w:rsidRPr="006E61DE">
        <w:rPr>
          <w:rFonts w:ascii="Times New Roman" w:hAnsi="Times New Roman"/>
          <w:sz w:val="28"/>
        </w:rPr>
        <w:t xml:space="preserve"> уведомляет в письменной форме территор</w:t>
      </w:r>
      <w:r w:rsidRPr="006E61DE">
        <w:rPr>
          <w:rFonts w:ascii="Times New Roman" w:hAnsi="Times New Roman"/>
          <w:sz w:val="28"/>
        </w:rPr>
        <w:t>и</w:t>
      </w:r>
      <w:r w:rsidRPr="006E61DE">
        <w:rPr>
          <w:rFonts w:ascii="Times New Roman" w:hAnsi="Times New Roman"/>
          <w:sz w:val="28"/>
        </w:rPr>
        <w:t xml:space="preserve">альную     избирательную комиссию, которая </w:t>
      </w:r>
      <w:r w:rsidRPr="006E61DE">
        <w:rPr>
          <w:rFonts w:ascii="Times New Roman" w:hAnsi="Times New Roman"/>
          <w:color w:val="000000"/>
          <w:spacing w:val="6"/>
          <w:sz w:val="28"/>
          <w:szCs w:val="28"/>
        </w:rPr>
        <w:t>по поручению Избирательной к</w:t>
      </w:r>
      <w:r w:rsidRPr="006E61DE"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 w:rsidRPr="006E61DE">
        <w:rPr>
          <w:rFonts w:ascii="Times New Roman" w:hAnsi="Times New Roman"/>
          <w:color w:val="000000"/>
          <w:spacing w:val="6"/>
          <w:sz w:val="28"/>
          <w:szCs w:val="28"/>
        </w:rPr>
        <w:t xml:space="preserve">миссии Оренбургской области </w:t>
      </w:r>
      <w:r w:rsidR="00F41EF6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6E61DE">
        <w:rPr>
          <w:rFonts w:ascii="Times New Roman" w:hAnsi="Times New Roman"/>
          <w:sz w:val="28"/>
          <w:szCs w:val="28"/>
        </w:rPr>
        <w:t xml:space="preserve"> устанавливает время  для проведения встреч </w:t>
      </w:r>
      <w:r w:rsidRPr="006E61DE">
        <w:rPr>
          <w:rFonts w:ascii="Times New Roman" w:hAnsi="Times New Roman"/>
          <w:sz w:val="28"/>
        </w:rPr>
        <w:t>з</w:t>
      </w:r>
      <w:r w:rsidRPr="006E61DE">
        <w:rPr>
          <w:rFonts w:ascii="Times New Roman" w:hAnsi="Times New Roman"/>
          <w:sz w:val="28"/>
        </w:rPr>
        <w:t>а</w:t>
      </w:r>
      <w:r w:rsidRPr="006E61DE">
        <w:rPr>
          <w:rFonts w:ascii="Times New Roman" w:hAnsi="Times New Roman"/>
          <w:sz w:val="28"/>
        </w:rPr>
        <w:t>регистрированному кандидату, его доверенным лицам, представителям политич</w:t>
      </w:r>
      <w:r w:rsidRPr="006E61DE">
        <w:rPr>
          <w:rFonts w:ascii="Times New Roman" w:hAnsi="Times New Roman"/>
          <w:sz w:val="28"/>
        </w:rPr>
        <w:t>е</w:t>
      </w:r>
      <w:r w:rsidRPr="006E61DE">
        <w:rPr>
          <w:rFonts w:ascii="Times New Roman" w:hAnsi="Times New Roman"/>
          <w:sz w:val="28"/>
        </w:rPr>
        <w:t xml:space="preserve">ских партий, выдвинувших зарегистрированного  кандидата, </w:t>
      </w:r>
      <w:r w:rsidRPr="006E61DE">
        <w:rPr>
          <w:rFonts w:ascii="Times New Roman" w:hAnsi="Times New Roman"/>
          <w:sz w:val="28"/>
          <w:szCs w:val="28"/>
        </w:rPr>
        <w:t xml:space="preserve"> с избирател</w:t>
      </w:r>
      <w:r w:rsidRPr="006E61DE">
        <w:rPr>
          <w:rFonts w:ascii="Times New Roman" w:hAnsi="Times New Roman"/>
          <w:sz w:val="28"/>
          <w:szCs w:val="28"/>
        </w:rPr>
        <w:t>я</w:t>
      </w:r>
      <w:r w:rsidRPr="006E61DE">
        <w:rPr>
          <w:rFonts w:ascii="Times New Roman" w:hAnsi="Times New Roman"/>
          <w:sz w:val="28"/>
          <w:szCs w:val="28"/>
        </w:rPr>
        <w:t>ми</w:t>
      </w:r>
      <w:r w:rsidRPr="006E61DE">
        <w:rPr>
          <w:rFonts w:ascii="Times New Roman" w:hAnsi="Times New Roman"/>
          <w:sz w:val="28"/>
        </w:rPr>
        <w:t>:</w:t>
      </w:r>
    </w:p>
    <w:p w:rsidR="00D14E77" w:rsidRPr="006E61DE" w:rsidRDefault="00572502" w:rsidP="00D14E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D14E77" w:rsidRPr="006E61DE">
        <w:rPr>
          <w:rFonts w:ascii="Times New Roman" w:hAnsi="Times New Roman"/>
          <w:sz w:val="28"/>
        </w:rPr>
        <w:t>о факте предоставления помещения,</w:t>
      </w:r>
    </w:p>
    <w:p w:rsidR="00D14E77" w:rsidRPr="006E61DE" w:rsidRDefault="00572502" w:rsidP="00D14E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D14E77" w:rsidRPr="006E61DE">
        <w:rPr>
          <w:rFonts w:ascii="Times New Roman" w:hAnsi="Times New Roman"/>
          <w:sz w:val="28"/>
        </w:rPr>
        <w:t>об условиях, на которых оно было предоставлено,</w:t>
      </w:r>
    </w:p>
    <w:p w:rsidR="00D14E77" w:rsidRDefault="00572502" w:rsidP="00D14E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D14E77" w:rsidRPr="006E61DE">
        <w:rPr>
          <w:rFonts w:ascii="Times New Roman" w:hAnsi="Times New Roman"/>
          <w:sz w:val="28"/>
        </w:rPr>
        <w:t>а также о том, когда это помещение может быть предоставлено в течение агитационного периода другим зарегистрированны</w:t>
      </w:r>
      <w:r w:rsidR="00E26949">
        <w:rPr>
          <w:rFonts w:ascii="Times New Roman" w:hAnsi="Times New Roman"/>
          <w:sz w:val="28"/>
        </w:rPr>
        <w:t xml:space="preserve">м кандидатам, их </w:t>
      </w:r>
      <w:r w:rsidR="00D14E77" w:rsidRPr="006E61DE">
        <w:rPr>
          <w:rFonts w:ascii="Times New Roman" w:hAnsi="Times New Roman"/>
          <w:sz w:val="28"/>
        </w:rPr>
        <w:t>довере</w:t>
      </w:r>
      <w:r w:rsidR="00D14E77" w:rsidRPr="006E61DE">
        <w:rPr>
          <w:rFonts w:ascii="Times New Roman" w:hAnsi="Times New Roman"/>
          <w:sz w:val="28"/>
        </w:rPr>
        <w:t>н</w:t>
      </w:r>
      <w:r w:rsidR="00D14E77" w:rsidRPr="006E61DE">
        <w:rPr>
          <w:rFonts w:ascii="Times New Roman" w:hAnsi="Times New Roman"/>
          <w:sz w:val="28"/>
        </w:rPr>
        <w:t>ным лицам, представителям политических партий, выдвинувших        зарегистрир</w:t>
      </w:r>
      <w:r w:rsidR="00D14E77" w:rsidRPr="006E61DE">
        <w:rPr>
          <w:rFonts w:ascii="Times New Roman" w:hAnsi="Times New Roman"/>
          <w:sz w:val="28"/>
        </w:rPr>
        <w:t>о</w:t>
      </w:r>
      <w:r w:rsidR="00D14E77" w:rsidRPr="006E61DE">
        <w:rPr>
          <w:rFonts w:ascii="Times New Roman" w:hAnsi="Times New Roman"/>
          <w:sz w:val="28"/>
        </w:rPr>
        <w:t>ванного кандидата.</w:t>
      </w:r>
    </w:p>
    <w:p w:rsidR="00572502" w:rsidRDefault="00572502" w:rsidP="00D14E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</w:p>
    <w:p w:rsidR="00572502" w:rsidRDefault="00572502" w:rsidP="00D14E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</w:p>
    <w:p w:rsidR="00572502" w:rsidRPr="006E61DE" w:rsidRDefault="00572502" w:rsidP="0057250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</w:rPr>
      </w:pPr>
    </w:p>
    <w:p w:rsidR="00D14E77" w:rsidRDefault="00D14E77" w:rsidP="00D14E77">
      <w:pPr>
        <w:rPr>
          <w:b/>
          <w:color w:val="000000"/>
          <w:sz w:val="20"/>
          <w:szCs w:val="20"/>
        </w:rPr>
      </w:pPr>
    </w:p>
    <w:p w:rsidR="00D14E77" w:rsidRPr="00213DCD" w:rsidRDefault="00D14E77" w:rsidP="00D14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E77" w:rsidRPr="00E638EB" w:rsidRDefault="00D14E77" w:rsidP="00E63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D14E77" w:rsidRPr="00E638EB" w:rsidSect="0057418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A67"/>
    <w:multiLevelType w:val="hybridMultilevel"/>
    <w:tmpl w:val="53E83B30"/>
    <w:lvl w:ilvl="0" w:tplc="8DCC56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2422B83"/>
    <w:multiLevelType w:val="hybridMultilevel"/>
    <w:tmpl w:val="1402DE88"/>
    <w:lvl w:ilvl="0" w:tplc="6CF8F538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98A68F9"/>
    <w:multiLevelType w:val="hybridMultilevel"/>
    <w:tmpl w:val="CAE65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886E30"/>
    <w:multiLevelType w:val="singleLevel"/>
    <w:tmpl w:val="D826AF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59043E1B"/>
    <w:multiLevelType w:val="hybridMultilevel"/>
    <w:tmpl w:val="9EEEA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99"/>
    <w:rsid w:val="00036545"/>
    <w:rsid w:val="0008143E"/>
    <w:rsid w:val="000F2E83"/>
    <w:rsid w:val="00180D7C"/>
    <w:rsid w:val="001A0084"/>
    <w:rsid w:val="001A17C4"/>
    <w:rsid w:val="00213DCD"/>
    <w:rsid w:val="00234419"/>
    <w:rsid w:val="00290FDF"/>
    <w:rsid w:val="002E62FF"/>
    <w:rsid w:val="002F1DBA"/>
    <w:rsid w:val="003000ED"/>
    <w:rsid w:val="00321E83"/>
    <w:rsid w:val="003443F8"/>
    <w:rsid w:val="00371A0C"/>
    <w:rsid w:val="003925E3"/>
    <w:rsid w:val="003C55D2"/>
    <w:rsid w:val="003D2BC2"/>
    <w:rsid w:val="003D5648"/>
    <w:rsid w:val="00462CFA"/>
    <w:rsid w:val="004774ED"/>
    <w:rsid w:val="004B38D9"/>
    <w:rsid w:val="004D16B2"/>
    <w:rsid w:val="004E11B9"/>
    <w:rsid w:val="00506E99"/>
    <w:rsid w:val="00525003"/>
    <w:rsid w:val="005352F0"/>
    <w:rsid w:val="005403BB"/>
    <w:rsid w:val="00541A5B"/>
    <w:rsid w:val="005536E7"/>
    <w:rsid w:val="0056556E"/>
    <w:rsid w:val="00572502"/>
    <w:rsid w:val="0057418B"/>
    <w:rsid w:val="0057689F"/>
    <w:rsid w:val="005F06C4"/>
    <w:rsid w:val="00605B16"/>
    <w:rsid w:val="00616CFE"/>
    <w:rsid w:val="00620A59"/>
    <w:rsid w:val="00622A73"/>
    <w:rsid w:val="0062381E"/>
    <w:rsid w:val="006628F7"/>
    <w:rsid w:val="006A6988"/>
    <w:rsid w:val="006D1722"/>
    <w:rsid w:val="006E61DE"/>
    <w:rsid w:val="007038D5"/>
    <w:rsid w:val="00703FB6"/>
    <w:rsid w:val="00724269"/>
    <w:rsid w:val="00733BB4"/>
    <w:rsid w:val="00750948"/>
    <w:rsid w:val="007A1FCC"/>
    <w:rsid w:val="007E0F6F"/>
    <w:rsid w:val="00801CA0"/>
    <w:rsid w:val="0082584C"/>
    <w:rsid w:val="00825ED9"/>
    <w:rsid w:val="008666C3"/>
    <w:rsid w:val="0093063E"/>
    <w:rsid w:val="00930C4E"/>
    <w:rsid w:val="00942CF2"/>
    <w:rsid w:val="00951487"/>
    <w:rsid w:val="00963689"/>
    <w:rsid w:val="00965F05"/>
    <w:rsid w:val="009912F9"/>
    <w:rsid w:val="009E4ED4"/>
    <w:rsid w:val="009F435E"/>
    <w:rsid w:val="009F449C"/>
    <w:rsid w:val="00A07063"/>
    <w:rsid w:val="00A37AFF"/>
    <w:rsid w:val="00A62D27"/>
    <w:rsid w:val="00A65432"/>
    <w:rsid w:val="00AD343B"/>
    <w:rsid w:val="00B0333B"/>
    <w:rsid w:val="00B062E3"/>
    <w:rsid w:val="00B418F6"/>
    <w:rsid w:val="00B6123B"/>
    <w:rsid w:val="00B676D8"/>
    <w:rsid w:val="00B851AA"/>
    <w:rsid w:val="00BD1AF9"/>
    <w:rsid w:val="00BD50A4"/>
    <w:rsid w:val="00C034BB"/>
    <w:rsid w:val="00C1275A"/>
    <w:rsid w:val="00C43A78"/>
    <w:rsid w:val="00C624DA"/>
    <w:rsid w:val="00C75DE5"/>
    <w:rsid w:val="00CC7674"/>
    <w:rsid w:val="00CC7C44"/>
    <w:rsid w:val="00CD77DC"/>
    <w:rsid w:val="00D14E77"/>
    <w:rsid w:val="00D55A60"/>
    <w:rsid w:val="00D905BE"/>
    <w:rsid w:val="00DD5F74"/>
    <w:rsid w:val="00DE163A"/>
    <w:rsid w:val="00DF16D2"/>
    <w:rsid w:val="00DF3E4F"/>
    <w:rsid w:val="00E06135"/>
    <w:rsid w:val="00E11382"/>
    <w:rsid w:val="00E26949"/>
    <w:rsid w:val="00E638EB"/>
    <w:rsid w:val="00E64EE7"/>
    <w:rsid w:val="00E75D8B"/>
    <w:rsid w:val="00E874D2"/>
    <w:rsid w:val="00EA463A"/>
    <w:rsid w:val="00EA6A7E"/>
    <w:rsid w:val="00EA7A49"/>
    <w:rsid w:val="00EB344E"/>
    <w:rsid w:val="00EB7774"/>
    <w:rsid w:val="00EC6CC3"/>
    <w:rsid w:val="00EE063A"/>
    <w:rsid w:val="00F07358"/>
    <w:rsid w:val="00F251E2"/>
    <w:rsid w:val="00F32C32"/>
    <w:rsid w:val="00F41EF6"/>
    <w:rsid w:val="00F75BEC"/>
    <w:rsid w:val="00F84550"/>
    <w:rsid w:val="00F90F11"/>
    <w:rsid w:val="00FA02A6"/>
    <w:rsid w:val="00FA0416"/>
    <w:rsid w:val="00FA5A9A"/>
    <w:rsid w:val="00FB09D2"/>
    <w:rsid w:val="00FD3B09"/>
    <w:rsid w:val="00FD48C7"/>
    <w:rsid w:val="00FD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99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638E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38EB"/>
    <w:pPr>
      <w:keepNext/>
      <w:spacing w:after="0" w:line="240" w:lineRule="auto"/>
      <w:ind w:firstLine="708"/>
      <w:outlineLvl w:val="2"/>
    </w:pPr>
    <w:rPr>
      <w:rFonts w:ascii="Times New Roman" w:hAnsi="Times New Roman"/>
      <w:b/>
      <w:color w:val="000000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638EB"/>
    <w:pPr>
      <w:keepNext/>
      <w:spacing w:after="0" w:line="240" w:lineRule="auto"/>
      <w:ind w:left="-3" w:firstLine="3"/>
      <w:jc w:val="center"/>
      <w:outlineLvl w:val="3"/>
    </w:pPr>
    <w:rPr>
      <w:rFonts w:ascii="Times New Roman" w:hAnsi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E638EB"/>
    <w:pPr>
      <w:spacing w:before="240" w:after="60" w:line="240" w:lineRule="auto"/>
      <w:outlineLvl w:val="5"/>
    </w:pPr>
    <w:rPr>
      <w:rFonts w:asciiTheme="minorHAnsi" w:eastAsiaTheme="minorEastAsia" w:hAnsiTheme="minorHAns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E638E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638EB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E638EB"/>
    <w:rPr>
      <w:rFonts w:ascii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locked/>
    <w:rsid w:val="00E638EB"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506E99"/>
    <w:pPr>
      <w:ind w:left="720"/>
      <w:contextualSpacing/>
    </w:pPr>
  </w:style>
  <w:style w:type="table" w:styleId="a4">
    <w:name w:val="Table Grid"/>
    <w:basedOn w:val="a1"/>
    <w:uiPriority w:val="59"/>
    <w:rsid w:val="00506E9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000ED"/>
    <w:rPr>
      <w:rFonts w:ascii="Tahoma" w:hAnsi="Tahoma" w:cs="Tahoma"/>
      <w:sz w:val="16"/>
      <w:szCs w:val="16"/>
      <w:lang w:val="x-none" w:eastAsia="en-US"/>
    </w:rPr>
  </w:style>
  <w:style w:type="paragraph" w:styleId="a7">
    <w:name w:val="Body Text"/>
    <w:basedOn w:val="a"/>
    <w:link w:val="a8"/>
    <w:uiPriority w:val="99"/>
    <w:unhideWhenUsed/>
    <w:rsid w:val="00E638EB"/>
    <w:pPr>
      <w:spacing w:after="0" w:line="240" w:lineRule="auto"/>
      <w:jc w:val="both"/>
    </w:pPr>
    <w:rPr>
      <w:rFonts w:ascii="Times New Roman" w:hAnsi="Times New Roman"/>
      <w:bCs/>
      <w:color w:val="000000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E638EB"/>
    <w:rPr>
      <w:rFonts w:ascii="Times New Roman" w:hAnsi="Times New Roman" w:cs="Times New Roman"/>
      <w:bCs/>
      <w:color w:val="000000"/>
      <w:sz w:val="24"/>
      <w:szCs w:val="24"/>
    </w:rPr>
  </w:style>
  <w:style w:type="paragraph" w:customStyle="1" w:styleId="BlockQuotation">
    <w:name w:val="Block Quotation"/>
    <w:basedOn w:val="a"/>
    <w:rsid w:val="00E638EB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57418B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rsid w:val="0057418B"/>
    <w:pPr>
      <w:widowControl w:val="0"/>
      <w:suppressAutoHyphens/>
      <w:autoSpaceDE w:val="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99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638E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38EB"/>
    <w:pPr>
      <w:keepNext/>
      <w:spacing w:after="0" w:line="240" w:lineRule="auto"/>
      <w:ind w:firstLine="708"/>
      <w:outlineLvl w:val="2"/>
    </w:pPr>
    <w:rPr>
      <w:rFonts w:ascii="Times New Roman" w:hAnsi="Times New Roman"/>
      <w:b/>
      <w:color w:val="000000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638EB"/>
    <w:pPr>
      <w:keepNext/>
      <w:spacing w:after="0" w:line="240" w:lineRule="auto"/>
      <w:ind w:left="-3" w:firstLine="3"/>
      <w:jc w:val="center"/>
      <w:outlineLvl w:val="3"/>
    </w:pPr>
    <w:rPr>
      <w:rFonts w:ascii="Times New Roman" w:hAnsi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E638EB"/>
    <w:pPr>
      <w:spacing w:before="240" w:after="60" w:line="240" w:lineRule="auto"/>
      <w:outlineLvl w:val="5"/>
    </w:pPr>
    <w:rPr>
      <w:rFonts w:asciiTheme="minorHAnsi" w:eastAsiaTheme="minorEastAsia" w:hAnsiTheme="minorHAns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E638E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638EB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E638EB"/>
    <w:rPr>
      <w:rFonts w:ascii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locked/>
    <w:rsid w:val="00E638EB"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506E99"/>
    <w:pPr>
      <w:ind w:left="720"/>
      <w:contextualSpacing/>
    </w:pPr>
  </w:style>
  <w:style w:type="table" w:styleId="a4">
    <w:name w:val="Table Grid"/>
    <w:basedOn w:val="a1"/>
    <w:uiPriority w:val="59"/>
    <w:rsid w:val="00506E9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000ED"/>
    <w:rPr>
      <w:rFonts w:ascii="Tahoma" w:hAnsi="Tahoma" w:cs="Tahoma"/>
      <w:sz w:val="16"/>
      <w:szCs w:val="16"/>
      <w:lang w:val="x-none" w:eastAsia="en-US"/>
    </w:rPr>
  </w:style>
  <w:style w:type="paragraph" w:styleId="a7">
    <w:name w:val="Body Text"/>
    <w:basedOn w:val="a"/>
    <w:link w:val="a8"/>
    <w:uiPriority w:val="99"/>
    <w:unhideWhenUsed/>
    <w:rsid w:val="00E638EB"/>
    <w:pPr>
      <w:spacing w:after="0" w:line="240" w:lineRule="auto"/>
      <w:jc w:val="both"/>
    </w:pPr>
    <w:rPr>
      <w:rFonts w:ascii="Times New Roman" w:hAnsi="Times New Roman"/>
      <w:bCs/>
      <w:color w:val="000000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E638EB"/>
    <w:rPr>
      <w:rFonts w:ascii="Times New Roman" w:hAnsi="Times New Roman" w:cs="Times New Roman"/>
      <w:bCs/>
      <w:color w:val="000000"/>
      <w:sz w:val="24"/>
      <w:szCs w:val="24"/>
    </w:rPr>
  </w:style>
  <w:style w:type="paragraph" w:customStyle="1" w:styleId="BlockQuotation">
    <w:name w:val="Block Quotation"/>
    <w:basedOn w:val="a"/>
    <w:rsid w:val="00E638EB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57418B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rsid w:val="0057418B"/>
    <w:pPr>
      <w:widowControl w:val="0"/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3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9303A-0F29-405B-BE22-9E040B2F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1275</Words>
  <Characters>7268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Перечень</vt:lpstr>
    </vt:vector>
  </TitlesOfParts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 Windows</cp:lastModifiedBy>
  <cp:revision>3</cp:revision>
  <cp:lastPrinted>2019-10-15T07:15:00Z</cp:lastPrinted>
  <dcterms:created xsi:type="dcterms:W3CDTF">2021-11-09T14:39:00Z</dcterms:created>
  <dcterms:modified xsi:type="dcterms:W3CDTF">2021-11-09T14:39:00Z</dcterms:modified>
</cp:coreProperties>
</file>