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30" w:rsidRDefault="00B12647">
      <w:pPr>
        <w:pStyle w:val="10"/>
        <w:keepNext/>
        <w:keepLines/>
        <w:shd w:val="clear" w:color="auto" w:fill="auto"/>
        <w:spacing w:before="0" w:after="309" w:line="280" w:lineRule="exact"/>
        <w:ind w:left="2340"/>
      </w:pPr>
      <w:bookmarkStart w:id="0" w:name="bookmark0"/>
      <w:r>
        <w:t>Рекомендации населению при сильных осадках:</w:t>
      </w:r>
      <w:bookmarkEnd w:id="0"/>
    </w:p>
    <w:p w:rsidR="007E7230" w:rsidRDefault="00B12647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before="0" w:after="0" w:line="322" w:lineRule="exact"/>
        <w:ind w:firstLine="740"/>
      </w:pPr>
      <w:r>
        <w:t>будьте осторожны при нахождении на улице, обращайте внимание на целостность воздушных линий электропередач;</w:t>
      </w:r>
    </w:p>
    <w:p w:rsidR="007E7230" w:rsidRDefault="00B12647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before="0" w:after="0" w:line="322" w:lineRule="exact"/>
        <w:ind w:firstLine="740"/>
      </w:pPr>
      <w:r>
        <w:t xml:space="preserve">закрепите слабо укрепленные конструкции на своих подворьях, их разрушение может привести к </w:t>
      </w:r>
      <w:r>
        <w:t>травмированию людей;</w:t>
      </w:r>
    </w:p>
    <w:p w:rsidR="007E7230" w:rsidRDefault="00B12647">
      <w:pPr>
        <w:pStyle w:val="20"/>
        <w:numPr>
          <w:ilvl w:val="0"/>
          <w:numId w:val="1"/>
        </w:numPr>
        <w:shd w:val="clear" w:color="auto" w:fill="auto"/>
        <w:spacing w:before="0" w:after="0" w:line="322" w:lineRule="exact"/>
        <w:ind w:firstLine="740"/>
      </w:pPr>
      <w:r>
        <w:t xml:space="preserve"> владельцам частных домов принять меры по подготовке ливневой канализации и других дренажных систем к отводу дождевого стока.</w:t>
      </w:r>
    </w:p>
    <w:p w:rsidR="007E7230" w:rsidRDefault="00B12647">
      <w:pPr>
        <w:pStyle w:val="20"/>
        <w:shd w:val="clear" w:color="auto" w:fill="auto"/>
        <w:spacing w:before="0" w:after="0" w:line="322" w:lineRule="exact"/>
        <w:ind w:firstLine="740"/>
      </w:pPr>
      <w:r>
        <w:t xml:space="preserve">Водителям по возможности воздержаться от поездок на личном автотранспорте либо быть предельно внимательными </w:t>
      </w:r>
      <w:r>
        <w:t>при дорожном движении.</w:t>
      </w:r>
    </w:p>
    <w:p w:rsidR="007E7230" w:rsidRDefault="00B12647">
      <w:pPr>
        <w:pStyle w:val="20"/>
        <w:shd w:val="clear" w:color="auto" w:fill="auto"/>
        <w:spacing w:before="0" w:after="0" w:line="322" w:lineRule="exact"/>
        <w:ind w:firstLine="740"/>
      </w:pPr>
      <w:r>
        <w:t>Пешеходам соблюдать повышенную осторожность при переходе через автотрассы и при нахождении вблизи них.</w:t>
      </w:r>
    </w:p>
    <w:p w:rsidR="007E7230" w:rsidRDefault="00B12647">
      <w:pPr>
        <w:pStyle w:val="20"/>
        <w:shd w:val="clear" w:color="auto" w:fill="auto"/>
        <w:spacing w:before="0" w:after="0" w:line="322" w:lineRule="exact"/>
        <w:ind w:firstLine="740"/>
      </w:pPr>
      <w:r>
        <w:t>Если ливень застал Вас на улице, не спускайтесь в подземные переходы и другие заглубленные помещения. Постарайтесь укрыться в здан</w:t>
      </w:r>
      <w:r>
        <w:t>иях расположенных выше возможного уровня подтопления.</w:t>
      </w:r>
    </w:p>
    <w:p w:rsidR="007E7230" w:rsidRDefault="00B12647">
      <w:pPr>
        <w:pStyle w:val="20"/>
        <w:shd w:val="clear" w:color="auto" w:fill="auto"/>
        <w:spacing w:before="0" w:after="0" w:line="322" w:lineRule="exact"/>
        <w:ind w:firstLine="740"/>
      </w:pPr>
      <w:r>
        <w:t>Если здание (помещение), в котором вы находитесь, подтапливает, постарайтесь покинуть его и перейти на ближайшую возвышенность.</w:t>
      </w:r>
    </w:p>
    <w:p w:rsidR="007E7230" w:rsidRDefault="00B12647">
      <w:pPr>
        <w:pStyle w:val="20"/>
        <w:shd w:val="clear" w:color="auto" w:fill="auto"/>
        <w:spacing w:before="0" w:after="337" w:line="326" w:lineRule="exact"/>
        <w:ind w:firstLine="740"/>
      </w:pPr>
      <w:r>
        <w:t>Если покинуть здание не представляется возможным, то поднимитесь на вышер</w:t>
      </w:r>
      <w:r>
        <w:t>асположенные этажи, выключите электричество и газ, плотно закройте окна, двери.</w:t>
      </w:r>
    </w:p>
    <w:p w:rsidR="007E7230" w:rsidRDefault="00B12647">
      <w:pPr>
        <w:pStyle w:val="10"/>
        <w:keepNext/>
        <w:keepLines/>
        <w:shd w:val="clear" w:color="auto" w:fill="auto"/>
        <w:spacing w:before="0" w:after="304" w:line="280" w:lineRule="exact"/>
        <w:ind w:firstLine="1120"/>
        <w:jc w:val="both"/>
      </w:pPr>
      <w:bookmarkStart w:id="1" w:name="bookmark1"/>
      <w:r>
        <w:t>Рекомендации водителям в условиях дождливой погоды.</w:t>
      </w:r>
      <w:bookmarkEnd w:id="1"/>
    </w:p>
    <w:p w:rsidR="007E7230" w:rsidRDefault="00B12647">
      <w:pPr>
        <w:pStyle w:val="20"/>
        <w:shd w:val="clear" w:color="auto" w:fill="auto"/>
        <w:spacing w:before="0" w:after="0" w:line="322" w:lineRule="exact"/>
        <w:ind w:firstLine="1120"/>
      </w:pPr>
      <w:r>
        <w:t>Что же необходимо в первую очередь знать об особенностях и опасных моментах, которые могут возникать при дождливой погоде?</w:t>
      </w:r>
    </w:p>
    <w:p w:rsidR="007E7230" w:rsidRDefault="00B12647">
      <w:pPr>
        <w:pStyle w:val="20"/>
        <w:shd w:val="clear" w:color="auto" w:fill="auto"/>
        <w:spacing w:before="0" w:after="0" w:line="322" w:lineRule="exact"/>
        <w:ind w:firstLine="1120"/>
      </w:pPr>
      <w:r>
        <w:t>Ч</w:t>
      </w:r>
      <w:r>
        <w:t>асто водители забывают о том, что на мокрой дороге тормозной путь увеличивается по сравнению с сухой дорогой примерно в два раза. Кроме этого, вода, попадающая в тормозные колодки, может увеличить тормозной путь еще в большей степени — за счет значительног</w:t>
      </w:r>
      <w:r>
        <w:t>о снижения функциональности тормозной системы. Для того, чтобы возобновить функциональность тормозной системы, необходимо нажать на педаль тормоза несколько раз подряд, после этого вода из системы будет удалена.</w:t>
      </w:r>
    </w:p>
    <w:p w:rsidR="007E7230" w:rsidRDefault="00B12647">
      <w:pPr>
        <w:pStyle w:val="20"/>
        <w:shd w:val="clear" w:color="auto" w:fill="auto"/>
        <w:spacing w:before="0" w:after="0" w:line="322" w:lineRule="exact"/>
        <w:ind w:firstLine="1120"/>
      </w:pPr>
      <w:r>
        <w:t>Необходимо также опасаться преодоления луж н</w:t>
      </w:r>
      <w:r>
        <w:t>а большой скорости. При прохождении через лужу колеса существенно теряют сцепление с дорогой. Еще более опасно преодолевать лужу одними правыми или левыми колесами на значительной скорости - здесь наблюдается эффект заноса, который происходит за счет отлич</w:t>
      </w:r>
      <w:r>
        <w:t>ающейся силы сцепления правых и левых колес. При такой ситуации могут возникнуть довольно неприятные последствия — вплоть до заноса в кювет и даже опрокидывания машины. Поэтому перед тем, как преодолевать лужи, необходимо обязательно снизить скорость.</w:t>
      </w:r>
    </w:p>
    <w:p w:rsidR="007E7230" w:rsidRDefault="00B12647">
      <w:pPr>
        <w:pStyle w:val="20"/>
        <w:shd w:val="clear" w:color="auto" w:fill="auto"/>
        <w:spacing w:before="0" w:after="0" w:line="322" w:lineRule="exact"/>
        <w:ind w:firstLine="1220"/>
      </w:pPr>
      <w:r>
        <w:t>Также не стоит терять бдительность на дороге даже при выпадении небольшого количества осадков. Ведь даже небольшой дождь увлажняет дорогу и смешивается с пылью, создавая тем самым тонкий слой, в чем-то подобный смазке. Это делает дорогу довольно скользкой.</w:t>
      </w:r>
    </w:p>
    <w:p w:rsidR="007E7230" w:rsidRDefault="00B12647">
      <w:pPr>
        <w:pStyle w:val="20"/>
        <w:shd w:val="clear" w:color="auto" w:fill="auto"/>
        <w:spacing w:before="0" w:after="0" w:line="322" w:lineRule="exact"/>
        <w:ind w:firstLine="1220"/>
      </w:pPr>
      <w:r>
        <w:t>Во время частого или сильного дождя порою кажется, что все погружено в туман и даже близкие предметы видны нечетко. Кроме этого, значительно снижают видимость и капли на ветровом стекле. В этой ситуации помогут хорошие стеклоочистители, имеющие ровную, пл</w:t>
      </w:r>
      <w:r>
        <w:t xml:space="preserve">отно прилегающую к стеклу кромку резины. Если стекло перед дождем было загрязнено, стоит остановиться и протереть его, </w:t>
      </w:r>
      <w:r>
        <w:lastRenderedPageBreak/>
        <w:t>чтобы потом не размазывать по стеклу остатки насекомых, жирные пятна от которых плохо смываются водой. В этих случаях рекомендуется проте</w:t>
      </w:r>
      <w:r>
        <w:t>реть стекло спиртом или мылом.</w:t>
      </w:r>
    </w:p>
    <w:p w:rsidR="007E7230" w:rsidRDefault="00B12647">
      <w:pPr>
        <w:pStyle w:val="20"/>
        <w:shd w:val="clear" w:color="auto" w:fill="auto"/>
        <w:spacing w:before="0" w:after="0" w:line="322" w:lineRule="exact"/>
        <w:ind w:firstLine="1220"/>
      </w:pPr>
      <w:r>
        <w:t>Неприятен дождь и ночью: попадающие на стекло капли образуют слой маленьких линз, сильно преломляющих свет и ослепляющих водителя. Кроме этого, сильные потоки дождя, которые освещаются лучом света, обладают теми же свойствами</w:t>
      </w:r>
      <w:r>
        <w:t>, что и туман, и создают перед машиной отсвечивающую стену. В этом случае лучше ехать с включенными подфарниками, при этом убрав свет, которые направляет лучи вверх.</w:t>
      </w:r>
    </w:p>
    <w:p w:rsidR="007E7230" w:rsidRDefault="00B12647">
      <w:pPr>
        <w:pStyle w:val="20"/>
        <w:shd w:val="clear" w:color="auto" w:fill="auto"/>
        <w:spacing w:before="0" w:after="300" w:line="322" w:lineRule="exact"/>
        <w:ind w:firstLine="1120"/>
      </w:pPr>
      <w:r>
        <w:t>Таким образом, если вы садитесь за руль в дождливую погоду, всегда помните об этих особенн</w:t>
      </w:r>
      <w:r>
        <w:t>остях «дождливого» вождения. Уделяйте особое внимание соблюдению необходимой дистанции и выбирайте безопасную скорость.</w:t>
      </w:r>
    </w:p>
    <w:p w:rsidR="007E7230" w:rsidRDefault="00B12647" w:rsidP="00887CE5">
      <w:pPr>
        <w:pStyle w:val="70"/>
        <w:shd w:val="clear" w:color="auto" w:fill="auto"/>
        <w:spacing w:before="0"/>
        <w:jc w:val="center"/>
      </w:pPr>
      <w:r>
        <w:t>При возникновении чрезвычайных ситуаций необходимо звонить по единому телефону спасения «01», сотовая связь «101» со всех мобильных опер</w:t>
      </w:r>
      <w:r>
        <w:t>аторов. Также сохраняется возможность осуществить вызов одной экстренной оперативной службы по отдельному номеру любого оператора</w:t>
      </w:r>
    </w:p>
    <w:p w:rsidR="007E7230" w:rsidRDefault="00B12647" w:rsidP="00887CE5">
      <w:pPr>
        <w:pStyle w:val="70"/>
        <w:shd w:val="clear" w:color="auto" w:fill="auto"/>
        <w:spacing w:before="0"/>
        <w:jc w:val="center"/>
      </w:pPr>
      <w:r>
        <w:t>сотовой связи: это номера 102 (служба полиции), 103 (служба скорой медицинской помощи), 104 (служба газовой сети).</w:t>
      </w:r>
    </w:p>
    <w:p w:rsidR="007E7230" w:rsidRDefault="007E7230">
      <w:pPr>
        <w:pStyle w:val="20"/>
        <w:shd w:val="clear" w:color="auto" w:fill="auto"/>
        <w:spacing w:before="0" w:after="0" w:line="322" w:lineRule="exact"/>
        <w:jc w:val="left"/>
      </w:pPr>
    </w:p>
    <w:sectPr w:rsidR="007E7230" w:rsidSect="007E7230">
      <w:type w:val="continuous"/>
      <w:pgSz w:w="11900" w:h="16840"/>
      <w:pgMar w:top="360" w:right="394" w:bottom="686" w:left="13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647" w:rsidRDefault="00B12647" w:rsidP="007E7230">
      <w:r>
        <w:separator/>
      </w:r>
    </w:p>
  </w:endnote>
  <w:endnote w:type="continuationSeparator" w:id="0">
    <w:p w:rsidR="00B12647" w:rsidRDefault="00B12647" w:rsidP="007E7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647" w:rsidRDefault="00B12647"/>
  </w:footnote>
  <w:footnote w:type="continuationSeparator" w:id="0">
    <w:p w:rsidR="00B12647" w:rsidRDefault="00B1264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4891"/>
    <w:multiLevelType w:val="multilevel"/>
    <w:tmpl w:val="C8F4DE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E7230"/>
    <w:rsid w:val="007E7230"/>
    <w:rsid w:val="00887CE5"/>
    <w:rsid w:val="00B1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723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723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7E7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sid w:val="007E723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7E7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7E7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7E7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7E7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sid w:val="007E7230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7E7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7E723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7E723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E7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7E7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7E7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rsid w:val="007E72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7E7230"/>
    <w:pPr>
      <w:shd w:val="clear" w:color="auto" w:fill="FFFFFF"/>
      <w:spacing w:before="420" w:after="1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7E7230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7E7230"/>
    <w:pPr>
      <w:shd w:val="clear" w:color="auto" w:fill="FFFFFF"/>
      <w:spacing w:after="18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7E7230"/>
    <w:pPr>
      <w:shd w:val="clear" w:color="auto" w:fill="FFFFFF"/>
      <w:spacing w:before="180"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rsid w:val="007E7230"/>
    <w:pPr>
      <w:shd w:val="clear" w:color="auto" w:fill="FFFFFF"/>
      <w:spacing w:before="180" w:after="5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7E7230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7E7230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MakarovaEB</dc:creator>
  <cp:lastModifiedBy>MakarovaEB</cp:lastModifiedBy>
  <cp:revision>1</cp:revision>
  <dcterms:created xsi:type="dcterms:W3CDTF">2017-05-22T03:09:00Z</dcterms:created>
  <dcterms:modified xsi:type="dcterms:W3CDTF">2017-05-22T03:11:00Z</dcterms:modified>
</cp:coreProperties>
</file>