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2E" w:rsidRDefault="00D51B2E">
      <w:pPr>
        <w:pStyle w:val="afb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1B2E" w:rsidRDefault="00D51B2E" w:rsidP="00D51B2E">
      <w:r>
        <w:t xml:space="preserve">                                                                                                                                                  </w:t>
      </w:r>
    </w:p>
    <w:p w:rsidR="00D51B2E" w:rsidRPr="00D51B2E" w:rsidRDefault="00D51B2E" w:rsidP="00D51B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B2E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</w:p>
    <w:p w:rsidR="00D51B2E" w:rsidRPr="00D51B2E" w:rsidRDefault="00D51B2E" w:rsidP="00D51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2E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D51B2E" w:rsidRPr="00D51B2E" w:rsidRDefault="00D51B2E" w:rsidP="00D51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2E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D51B2E" w:rsidRPr="00D51B2E" w:rsidRDefault="00D51B2E" w:rsidP="00D51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2E" w:rsidRPr="00D51B2E" w:rsidRDefault="00D51B2E" w:rsidP="00D51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B2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D51B2E" w:rsidRPr="00D51B2E" w:rsidRDefault="00D51B2E" w:rsidP="00D51B2E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2E" w:rsidRPr="00A9332D" w:rsidRDefault="00D51B2E" w:rsidP="00D51B2E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 w:rsidRPr="00A9332D">
        <w:rPr>
          <w:rFonts w:ascii="Times New Roman" w:hAnsi="Times New Roman" w:cs="Times New Roman"/>
          <w:sz w:val="28"/>
          <w:szCs w:val="28"/>
        </w:rPr>
        <w:t xml:space="preserve">               от 28.03</w:t>
      </w:r>
      <w:r w:rsidR="00A9332D">
        <w:rPr>
          <w:rFonts w:ascii="Times New Roman" w:hAnsi="Times New Roman" w:cs="Times New Roman"/>
          <w:sz w:val="28"/>
          <w:szCs w:val="28"/>
        </w:rPr>
        <w:t xml:space="preserve">.2023                </w:t>
      </w:r>
      <w:r w:rsidRPr="00A9332D">
        <w:rPr>
          <w:rFonts w:ascii="Times New Roman" w:hAnsi="Times New Roman" w:cs="Times New Roman"/>
          <w:sz w:val="28"/>
          <w:szCs w:val="28"/>
        </w:rPr>
        <w:t xml:space="preserve">  с.Зеленая Роща                                          № </w:t>
      </w:r>
      <w:r w:rsidR="00CF04F2">
        <w:rPr>
          <w:rFonts w:ascii="Times New Roman" w:hAnsi="Times New Roman" w:cs="Times New Roman"/>
          <w:sz w:val="28"/>
          <w:szCs w:val="28"/>
        </w:rPr>
        <w:t>79</w:t>
      </w:r>
    </w:p>
    <w:p w:rsidR="00D51B2E" w:rsidRPr="00A9332D" w:rsidRDefault="00D51B2E">
      <w:pPr>
        <w:pStyle w:val="afb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1B2E" w:rsidRDefault="00D51B2E">
      <w:pPr>
        <w:pStyle w:val="afb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8495F" w:rsidRDefault="00D51B2E" w:rsidP="00D51B2E">
      <w:pPr>
        <w:pStyle w:val="afb"/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учреждении периодического печатного издания «Зеленорощинский вестник»</w:t>
      </w:r>
    </w:p>
    <w:p w:rsidR="0088495F" w:rsidRDefault="0088495F">
      <w:pPr>
        <w:pStyle w:val="afb"/>
        <w:spacing w:before="0" w:after="0"/>
        <w:ind w:firstLine="709"/>
        <w:rPr>
          <w:sz w:val="28"/>
          <w:szCs w:val="28"/>
        </w:rPr>
      </w:pPr>
    </w:p>
    <w:p w:rsidR="0088495F" w:rsidRDefault="00D51B2E">
      <w:pPr>
        <w:pStyle w:val="afb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руководствуясь ст.ст. </w:t>
      </w:r>
      <w:r w:rsidR="00CF04F2">
        <w:rPr>
          <w:rFonts w:ascii="Times New Roman" w:hAnsi="Times New Roman" w:cs="Times New Roman"/>
          <w:sz w:val="28"/>
          <w:szCs w:val="28"/>
        </w:rPr>
        <w:t xml:space="preserve">6, 21, 31, 33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93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Зеленорощинск</w:t>
      </w:r>
      <w:r w:rsidR="00A9332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Совет депутатов РЕШИЛ:</w:t>
      </w:r>
    </w:p>
    <w:p w:rsidR="0088495F" w:rsidRDefault="00D51B2E">
      <w:pPr>
        <w:pStyle w:val="afb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Учредить 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периодическое печатное издание «Зеленорощинский вестник».</w:t>
      </w:r>
    </w:p>
    <w:p w:rsidR="0088495F" w:rsidRDefault="00D51B2E">
      <w:pPr>
        <w:pStyle w:val="afb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периодическом печатном издании «Зеленорощинский вестник»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8495F" w:rsidRDefault="00D51B2E">
      <w:pPr>
        <w:pStyle w:val="af"/>
        <w:ind w:left="0" w:firstLine="708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 Настоящее решение вступает в силу после его обнародования и подлежит опубликованию в первом номере «</w:t>
      </w:r>
      <w:proofErr w:type="spellStart"/>
      <w:r>
        <w:rPr>
          <w:bCs/>
          <w:sz w:val="28"/>
          <w:szCs w:val="28"/>
          <w:lang w:eastAsia="ru-RU"/>
        </w:rPr>
        <w:t>Зеленорощинского</w:t>
      </w:r>
      <w:proofErr w:type="spellEnd"/>
      <w:r>
        <w:rPr>
          <w:bCs/>
          <w:sz w:val="28"/>
          <w:szCs w:val="28"/>
          <w:lang w:eastAsia="ru-RU"/>
        </w:rPr>
        <w:t xml:space="preserve"> вестника».</w:t>
      </w:r>
    </w:p>
    <w:p w:rsidR="0088495F" w:rsidRDefault="0088495F">
      <w:pPr>
        <w:pStyle w:val="af"/>
        <w:ind w:left="0" w:firstLine="708"/>
        <w:rPr>
          <w:sz w:val="28"/>
          <w:szCs w:val="28"/>
          <w:lang w:eastAsia="ru-RU"/>
        </w:rPr>
      </w:pPr>
    </w:p>
    <w:p w:rsidR="0088495F" w:rsidRDefault="0088495F">
      <w:pPr>
        <w:pStyle w:val="af"/>
        <w:ind w:left="0" w:firstLine="708"/>
        <w:rPr>
          <w:sz w:val="28"/>
          <w:szCs w:val="28"/>
          <w:lang w:eastAsia="ru-RU"/>
        </w:rPr>
      </w:pPr>
    </w:p>
    <w:tbl>
      <w:tblPr>
        <w:tblW w:w="5000" w:type="pct"/>
        <w:tblInd w:w="1" w:type="dxa"/>
        <w:tblLayout w:type="fixed"/>
        <w:tblLook w:val="0000"/>
      </w:tblPr>
      <w:tblGrid>
        <w:gridCol w:w="5068"/>
        <w:gridCol w:w="5069"/>
      </w:tblGrid>
      <w:tr w:rsidR="0088495F">
        <w:tc>
          <w:tcPr>
            <w:tcW w:w="4535" w:type="dxa"/>
          </w:tcPr>
          <w:p w:rsidR="0088495F" w:rsidRDefault="00D51B2E">
            <w:pPr>
              <w:pStyle w:val="afb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4536" w:type="dxa"/>
          </w:tcPr>
          <w:p w:rsidR="0088495F" w:rsidRDefault="00D51B2E">
            <w:pPr>
              <w:pStyle w:val="afb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депутатов</w:t>
            </w:r>
          </w:p>
        </w:tc>
      </w:tr>
      <w:tr w:rsidR="0088495F">
        <w:tc>
          <w:tcPr>
            <w:tcW w:w="4535" w:type="dxa"/>
          </w:tcPr>
          <w:p w:rsidR="0088495F" w:rsidRDefault="00D51B2E">
            <w:pPr>
              <w:pStyle w:val="afb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SimSun;宋体" w:hAnsi="Times New Roman" w:cs="Times New Roman"/>
                <w:b/>
                <w:sz w:val="28"/>
                <w:szCs w:val="28"/>
              </w:rPr>
              <w:t xml:space="preserve">Ф.Н. </w:t>
            </w:r>
            <w:proofErr w:type="spellStart"/>
            <w:r>
              <w:rPr>
                <w:rFonts w:ascii="Times New Roman" w:eastAsia="SimSun;宋体" w:hAnsi="Times New Roman" w:cs="Times New Roman"/>
                <w:b/>
                <w:sz w:val="28"/>
                <w:szCs w:val="28"/>
              </w:rPr>
              <w:t>Якшигулов</w:t>
            </w:r>
            <w:proofErr w:type="spellEnd"/>
          </w:p>
        </w:tc>
        <w:tc>
          <w:tcPr>
            <w:tcW w:w="4536" w:type="dxa"/>
          </w:tcPr>
          <w:p w:rsidR="0088495F" w:rsidRDefault="00D51B2E">
            <w:pPr>
              <w:pStyle w:val="afb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Р.И.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Мурзакаев</w:t>
            </w:r>
            <w:proofErr w:type="spellEnd"/>
          </w:p>
        </w:tc>
      </w:tr>
      <w:tr w:rsidR="0088495F">
        <w:tc>
          <w:tcPr>
            <w:tcW w:w="4535" w:type="dxa"/>
          </w:tcPr>
          <w:p w:rsidR="0088495F" w:rsidRDefault="0088495F">
            <w:pPr>
              <w:pStyle w:val="afb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8495F" w:rsidRDefault="0088495F">
            <w:pPr>
              <w:pStyle w:val="afb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495F" w:rsidRDefault="0088495F">
      <w:pPr>
        <w:rPr>
          <w:rFonts w:ascii="Times New Roman" w:hAnsi="Times New Roman" w:cs="Times New Roman"/>
          <w:color w:val="000000"/>
        </w:rPr>
      </w:pPr>
    </w:p>
    <w:p w:rsidR="0088495F" w:rsidRDefault="0088495F">
      <w:pPr>
        <w:rPr>
          <w:rFonts w:ascii="Times New Roman" w:hAnsi="Times New Roman" w:cs="Times New Roman"/>
          <w:color w:val="000000"/>
        </w:rPr>
      </w:pPr>
    </w:p>
    <w:p w:rsidR="00D51B2E" w:rsidRDefault="00D51B2E" w:rsidP="00D51B2E">
      <w:r>
        <w:rPr>
          <w:rFonts w:ascii="Times New Roman" w:eastAsia="Times New Roman" w:hAnsi="Times New Roman" w:cs="Times New Roman"/>
          <w:sz w:val="28"/>
        </w:rPr>
        <w:t>Разослано:  отделам и организациям администрации Александровского района, прокурору, в дело.</w:t>
      </w:r>
    </w:p>
    <w:p w:rsidR="00D51B2E" w:rsidRDefault="00D51B2E" w:rsidP="00D51B2E"/>
    <w:p w:rsidR="00D51B2E" w:rsidRDefault="00D51B2E" w:rsidP="00D51B2E"/>
    <w:p w:rsidR="00D51B2E" w:rsidRDefault="00D51B2E" w:rsidP="00D51B2E"/>
    <w:p w:rsidR="00D51B2E" w:rsidRDefault="00D51B2E" w:rsidP="00D51B2E"/>
    <w:p w:rsidR="00D51B2E" w:rsidRDefault="00D51B2E" w:rsidP="00D51B2E"/>
    <w:p w:rsidR="00D51B2E" w:rsidRDefault="00D51B2E" w:rsidP="00D51B2E"/>
    <w:p w:rsidR="00D51B2E" w:rsidRDefault="00D51B2E" w:rsidP="00D51B2E"/>
    <w:p w:rsidR="00D51B2E" w:rsidRDefault="00D51B2E" w:rsidP="00D51B2E"/>
    <w:p w:rsidR="00A9332D" w:rsidRDefault="00A9332D" w:rsidP="00D51B2E"/>
    <w:p w:rsidR="0088495F" w:rsidRPr="00A9332D" w:rsidRDefault="00A9332D" w:rsidP="00D51B2E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</w:t>
      </w:r>
      <w:r w:rsidR="00D51B2E" w:rsidRPr="00A9332D">
        <w:rPr>
          <w:sz w:val="28"/>
          <w:szCs w:val="28"/>
        </w:rPr>
        <w:t xml:space="preserve"> </w:t>
      </w:r>
      <w:r w:rsidR="00D51B2E" w:rsidRPr="00A933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8495F" w:rsidRPr="00A9332D" w:rsidRDefault="00D51B2E">
      <w:pPr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D51B2E" w:rsidRPr="00A9332D" w:rsidRDefault="00D51B2E">
      <w:pPr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51B2E" w:rsidRPr="00A9332D" w:rsidRDefault="00D51B2E">
      <w:pPr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</w:rPr>
        <w:t xml:space="preserve">Зеленорощинский сельсовет </w:t>
      </w:r>
    </w:p>
    <w:p w:rsidR="0088495F" w:rsidRPr="00A9332D" w:rsidRDefault="00D51B2E" w:rsidP="00CF04F2">
      <w:pPr>
        <w:ind w:left="5102"/>
        <w:rPr>
          <w:rFonts w:ascii="Times New Roman" w:eastAsia="Times New Roman" w:hAnsi="Times New Roman" w:cs="Times New Roman"/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</w:rPr>
        <w:t xml:space="preserve">от 28.03.2023 № </w:t>
      </w:r>
      <w:r w:rsidR="00CF04F2"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88495F" w:rsidRPr="00A9332D" w:rsidRDefault="0088495F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8495F" w:rsidRPr="00A9332D" w:rsidRDefault="00D51B2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495F" w:rsidRPr="00A9332D" w:rsidRDefault="00D51B2E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93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периодическом печатном издании </w:t>
      </w:r>
      <w:r w:rsidRPr="00A9332D">
        <w:rPr>
          <w:rFonts w:ascii="Times New Roman" w:hAnsi="Times New Roman" w:cs="Times New Roman"/>
          <w:b/>
          <w:color w:val="000000"/>
          <w:sz w:val="28"/>
          <w:szCs w:val="28"/>
        </w:rPr>
        <w:t>«Зеленорощинский вестник»</w:t>
      </w:r>
    </w:p>
    <w:p w:rsidR="0088495F" w:rsidRPr="00A9332D" w:rsidRDefault="0088495F">
      <w:pPr>
        <w:rPr>
          <w:rFonts w:ascii="Times New Roman" w:hAnsi="Times New Roman"/>
          <w:sz w:val="28"/>
          <w:szCs w:val="28"/>
        </w:rPr>
      </w:pPr>
    </w:p>
    <w:p w:rsidR="0088495F" w:rsidRPr="00A9332D" w:rsidRDefault="00D51B2E">
      <w:pPr>
        <w:numPr>
          <w:ilvl w:val="0"/>
          <w:numId w:val="2"/>
        </w:numPr>
        <w:rPr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Периодическое печатное издание </w:t>
      </w:r>
      <w:r w:rsidRPr="00A9332D">
        <w:rPr>
          <w:rFonts w:ascii="Times New Roman" w:hAnsi="Times New Roman" w:cs="Times New Roman"/>
          <w:bCs/>
          <w:sz w:val="28"/>
          <w:szCs w:val="28"/>
        </w:rPr>
        <w:t xml:space="preserve">«Зеленорощинский вестник» 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A9332D">
        <w:rPr>
          <w:rFonts w:ascii="Times New Roman" w:hAnsi="Times New Roman" w:cs="Times New Roman"/>
          <w:bCs/>
          <w:sz w:val="28"/>
          <w:szCs w:val="28"/>
        </w:rPr>
        <w:t xml:space="preserve">«Зеленорощинский вестник») 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официальным средством массовой информации, учреждённым и издающимся в соответствии с Законом Российской Федерации </w:t>
      </w:r>
      <w:r w:rsidRPr="00A9332D">
        <w:rPr>
          <w:rFonts w:ascii="Times New Roman" w:hAnsi="Times New Roman" w:cs="Times New Roman"/>
          <w:sz w:val="28"/>
          <w:szCs w:val="28"/>
          <w:lang w:eastAsia="ru-RU"/>
        </w:rPr>
        <w:t>от 27.12.1991 № 2124-1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и Федеральным Законом от 06.10.2003 № 131-ФЗ «Об общих принципах организации местного самоуправления в Российской Федерации», распространяемым на территории </w:t>
      </w:r>
      <w:r w:rsidRPr="00A9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Зеленорощинский сельсовет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Оренбургской области.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</w:t>
      </w:r>
      <w:r w:rsidRPr="00A9332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9332D">
        <w:rPr>
          <w:rFonts w:ascii="Times New Roman" w:hAnsi="Times New Roman" w:cs="Times New Roman"/>
          <w:bCs/>
          <w:sz w:val="28"/>
          <w:szCs w:val="28"/>
        </w:rPr>
        <w:t>Зеленорощинского</w:t>
      </w:r>
      <w:proofErr w:type="spellEnd"/>
      <w:r w:rsidRPr="00A9332D">
        <w:rPr>
          <w:rFonts w:ascii="Times New Roman" w:hAnsi="Times New Roman" w:cs="Times New Roman"/>
          <w:bCs/>
          <w:sz w:val="28"/>
          <w:szCs w:val="28"/>
        </w:rPr>
        <w:t xml:space="preserve"> вестника» 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Совет депутатов </w:t>
      </w:r>
      <w:r w:rsid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</w:t>
      </w:r>
      <w:r w:rsid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и Администрация 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332D">
        <w:rPr>
          <w:rFonts w:ascii="Times New Roman" w:hAnsi="Times New Roman" w:cs="Times New Roman"/>
          <w:bCs/>
          <w:sz w:val="28"/>
          <w:szCs w:val="28"/>
        </w:rPr>
        <w:t xml:space="preserve">«Зеленорощинский вестник» 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массовой информации в форме малотиражного периодического печатного издания.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332D">
        <w:rPr>
          <w:rFonts w:ascii="Times New Roman" w:hAnsi="Times New Roman" w:cs="Times New Roman"/>
          <w:bCs/>
          <w:sz w:val="28"/>
          <w:szCs w:val="28"/>
        </w:rPr>
        <w:t>«Зеленорощинский вестник»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издаётся исключительно с целью опубликования (издания) принятых </w:t>
      </w:r>
      <w:r w:rsidRPr="00A933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муниципальных нормативных правовых и иных актов, проектов муниципальных правовых актов, </w:t>
      </w:r>
      <w:r w:rsidRPr="00A9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официальных сообщений и материалов органов местного самоуправления сельского поселения Зеленорощинский сельсовет Александровского района Оренбургской области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12 Закона Российской Федерации от 27.12.1991 № 2124-1 «О средствах массовой информации» «Зеленорощинский вестник» не подлежит государственной регистрации.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опубликованию в «</w:t>
      </w:r>
      <w:r w:rsidR="005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Зеленорощинском</w:t>
      </w:r>
      <w:proofErr w:type="spellEnd"/>
      <w:r w:rsidR="0054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естнике» подлежат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соглашения, заключаемые между органами местного самоуправления, а также информационные сообщения, обязательное опубликование которых в периодическом печатном издании муниципального образования предусмотрено действующим законодательством.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</w:t>
      </w: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издания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осуществляется за счёт средств местного бюджета.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«Зеленорощинский вестник» издаётся на русском языке, форматом А5.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должен содержать: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наименование;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соучредителях;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главного редактора;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выпуска и дата его выхода в свет;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«Бесплатно»;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редакции, издателя, типографии;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информационной продукции в случаях, предусмотренных Федеральным законом от 29.12.2010 № 436-ФЗ «О защите детей от информации, причиняющей вред их здоровью и развитию».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Публикуемые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«Зеленорощинский вестник» издаётся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раза в месяц.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определяется главным редактором в соответствии с Законом Российской Федерации от 27.12.1991 № 2124-1 «О средствах массовой информации», но должен быть не менее 20 экземпляров.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вестника», заместитель редактора, члены редакционной коллегии назначаются постановлением администрации 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 из числа сотрудников органов местного самоуправления сельского поселения Зеленорощинский сельсовет Александровского района Оренбургской области, муниципальных учреждений и исполняют свои обязанности безвозмездно.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принимает решение о включении в очередной номер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поступающих к нему материалов, утверждает состав и макет очередного номера, подписывает номер в печать.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Редакционная коллегия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вестника»: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распространением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совещательным органом при редакторе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по всем вопросам, связанным с его изданием.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широкого распространения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создаётся его официальная электронная версия, которая размещается на официальном сайте сельского поселения Зеленорощинский сельсовет Александровского района Оренбургской области в сети «Интернет».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«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размещаются на информационных стендах в населённых пунктах сельсовета.</w:t>
      </w:r>
    </w:p>
    <w:p w:rsidR="0088495F" w:rsidRPr="00A9332D" w:rsidRDefault="00D51B2E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«Зеленорощинский вестник» подлежит обязательной рассылке в следующие учреждения и организации: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 Оренбургской области;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sz w:val="28"/>
          <w:szCs w:val="28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Александровского района Оренбургской области;</w:t>
      </w:r>
    </w:p>
    <w:p w:rsidR="0088495F" w:rsidRPr="00A9332D" w:rsidRDefault="00D51B2E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Александровского района Оренбургской области «Централизованная </w:t>
      </w:r>
      <w:proofErr w:type="spellStart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A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система».</w:t>
      </w:r>
    </w:p>
    <w:p w:rsidR="0088495F" w:rsidRPr="00A9332D" w:rsidRDefault="0088495F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5F" w:rsidRPr="00A9332D" w:rsidRDefault="00D51B2E">
      <w:pPr>
        <w:widowControl w:val="0"/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32D">
        <w:rPr>
          <w:rFonts w:ascii="Times New Roman" w:eastAsia="Arial" w:hAnsi="Times New Roman" w:cs="Times New Roman"/>
          <w:sz w:val="28"/>
          <w:szCs w:val="28"/>
        </w:rPr>
        <w:t>__________________</w:t>
      </w:r>
    </w:p>
    <w:sectPr w:rsidR="0088495F" w:rsidRPr="00A9332D" w:rsidSect="00D51B2E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70A"/>
    <w:multiLevelType w:val="multilevel"/>
    <w:tmpl w:val="E7B2297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1D479F0"/>
    <w:multiLevelType w:val="multilevel"/>
    <w:tmpl w:val="166203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88495F"/>
    <w:rsid w:val="00526368"/>
    <w:rsid w:val="00540B05"/>
    <w:rsid w:val="00736BC0"/>
    <w:rsid w:val="0088495F"/>
    <w:rsid w:val="00A9332D"/>
    <w:rsid w:val="00CF04F2"/>
    <w:rsid w:val="00D51B2E"/>
    <w:rsid w:val="00D7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8495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Heading2">
    <w:name w:val="Heading 2"/>
    <w:basedOn w:val="a"/>
    <w:qFormat/>
    <w:rsid w:val="0088495F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Heading3">
    <w:name w:val="Heading 3"/>
    <w:basedOn w:val="a"/>
    <w:qFormat/>
    <w:rsid w:val="0088495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qFormat/>
    <w:rsid w:val="0088495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qFormat/>
    <w:rsid w:val="0088495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a"/>
    <w:qFormat/>
    <w:rsid w:val="0088495F"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customStyle="1" w:styleId="Heading7">
    <w:name w:val="Heading 7"/>
    <w:basedOn w:val="a"/>
    <w:qFormat/>
    <w:rsid w:val="0088495F"/>
    <w:pPr>
      <w:widowControl w:val="0"/>
      <w:numPr>
        <w:ilvl w:val="6"/>
        <w:numId w:val="1"/>
      </w:numPr>
      <w:outlineLvl w:val="6"/>
    </w:pPr>
    <w:rPr>
      <w:rFonts w:ascii="PT Astra Serif" w:eastAsia="Arial" w:hAnsi="PT Astra Serif"/>
      <w:iCs/>
      <w:sz w:val="24"/>
    </w:rPr>
  </w:style>
  <w:style w:type="paragraph" w:customStyle="1" w:styleId="Heading8">
    <w:name w:val="Heading 8"/>
    <w:basedOn w:val="a"/>
    <w:qFormat/>
    <w:rsid w:val="0088495F"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customStyle="1" w:styleId="Heading9">
    <w:name w:val="Heading 9"/>
    <w:basedOn w:val="a"/>
    <w:qFormat/>
    <w:rsid w:val="0088495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qFormat/>
    <w:rsid w:val="008849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88495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88495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88495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88495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qFormat/>
    <w:rsid w:val="0088495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8849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88495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88495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sid w:val="0088495F"/>
    <w:rPr>
      <w:sz w:val="48"/>
      <w:szCs w:val="48"/>
    </w:rPr>
  </w:style>
  <w:style w:type="character" w:customStyle="1" w:styleId="SubtitleChar">
    <w:name w:val="Subtitle Char"/>
    <w:basedOn w:val="a0"/>
    <w:qFormat/>
    <w:rsid w:val="0088495F"/>
    <w:rPr>
      <w:sz w:val="24"/>
      <w:szCs w:val="24"/>
    </w:rPr>
  </w:style>
  <w:style w:type="character" w:customStyle="1" w:styleId="QuoteChar">
    <w:name w:val="Quote Char"/>
    <w:qFormat/>
    <w:rsid w:val="0088495F"/>
    <w:rPr>
      <w:i/>
    </w:rPr>
  </w:style>
  <w:style w:type="character" w:customStyle="1" w:styleId="IntenseQuoteChar">
    <w:name w:val="Intense Quote Char"/>
    <w:qFormat/>
    <w:rsid w:val="0088495F"/>
    <w:rPr>
      <w:i/>
    </w:rPr>
  </w:style>
  <w:style w:type="character" w:customStyle="1" w:styleId="HeaderChar">
    <w:name w:val="Header Char"/>
    <w:basedOn w:val="a0"/>
    <w:qFormat/>
    <w:rsid w:val="0088495F"/>
  </w:style>
  <w:style w:type="character" w:customStyle="1" w:styleId="FooterChar">
    <w:name w:val="Footer Char"/>
    <w:basedOn w:val="a0"/>
    <w:qFormat/>
    <w:rsid w:val="0088495F"/>
  </w:style>
  <w:style w:type="character" w:customStyle="1" w:styleId="CaptionChar">
    <w:name w:val="Caption Char"/>
    <w:qFormat/>
    <w:rsid w:val="0088495F"/>
  </w:style>
  <w:style w:type="character" w:styleId="a3">
    <w:name w:val="Hyperlink"/>
    <w:basedOn w:val="a0"/>
    <w:rsid w:val="0088495F"/>
    <w:rPr>
      <w:color w:val="0000FF"/>
      <w:u w:val="single"/>
    </w:rPr>
  </w:style>
  <w:style w:type="character" w:customStyle="1" w:styleId="FootnoteTextChar">
    <w:name w:val="Footnote Text Char"/>
    <w:qFormat/>
    <w:rsid w:val="0088495F"/>
    <w:rPr>
      <w:sz w:val="18"/>
    </w:rPr>
  </w:style>
  <w:style w:type="character" w:customStyle="1" w:styleId="a4">
    <w:name w:val="Символ сноски"/>
    <w:qFormat/>
    <w:rsid w:val="0088495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Reference">
    <w:name w:val="Footnote Reference"/>
    <w:rsid w:val="0088495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qFormat/>
    <w:rsid w:val="0088495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EndnoteTextChar">
    <w:name w:val="Endnote Text Char"/>
    <w:qFormat/>
    <w:rsid w:val="0088495F"/>
    <w:rPr>
      <w:sz w:val="20"/>
    </w:rPr>
  </w:style>
  <w:style w:type="character" w:customStyle="1" w:styleId="a5">
    <w:name w:val="Символ концевой сноски"/>
    <w:qFormat/>
    <w:rsid w:val="0088495F"/>
    <w:rPr>
      <w:vertAlign w:val="superscript"/>
    </w:rPr>
  </w:style>
  <w:style w:type="character" w:customStyle="1" w:styleId="EndnoteReference">
    <w:name w:val="Endnote Reference"/>
    <w:rsid w:val="0088495F"/>
    <w:rPr>
      <w:vertAlign w:val="superscript"/>
    </w:rPr>
  </w:style>
  <w:style w:type="character" w:customStyle="1" w:styleId="EndnoteCharacters">
    <w:name w:val="Endnote Characters"/>
    <w:qFormat/>
    <w:rsid w:val="0088495F"/>
    <w:rPr>
      <w:vertAlign w:val="superscript"/>
    </w:rPr>
  </w:style>
  <w:style w:type="character" w:customStyle="1" w:styleId="a6">
    <w:name w:val="Текст выноски Знак"/>
    <w:basedOn w:val="a0"/>
    <w:qFormat/>
    <w:rsid w:val="0088495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qFormat/>
    <w:rsid w:val="0088495F"/>
  </w:style>
  <w:style w:type="character" w:customStyle="1" w:styleId="a8">
    <w:name w:val="Нижний колонтитул Знак"/>
    <w:basedOn w:val="a0"/>
    <w:qFormat/>
    <w:rsid w:val="0088495F"/>
  </w:style>
  <w:style w:type="character" w:customStyle="1" w:styleId="7">
    <w:name w:val="Заголовок 7 Знак"/>
    <w:basedOn w:val="a0"/>
    <w:qFormat/>
    <w:rsid w:val="0088495F"/>
    <w:rPr>
      <w:rFonts w:ascii="PT Astra Serif" w:eastAsia="Arial" w:hAnsi="PT Astra Serif" w:cs="Arial"/>
      <w:iCs/>
      <w:sz w:val="24"/>
    </w:rPr>
  </w:style>
  <w:style w:type="character" w:customStyle="1" w:styleId="FontStyle13">
    <w:name w:val="Font Style13"/>
    <w:basedOn w:val="a0"/>
    <w:qFormat/>
    <w:rsid w:val="0088495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Знак"/>
    <w:basedOn w:val="a0"/>
    <w:qFormat/>
    <w:rsid w:val="0088495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88495F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WW8Num2z1">
    <w:name w:val="WW8Num2z1"/>
    <w:qFormat/>
    <w:rsid w:val="0088495F"/>
  </w:style>
  <w:style w:type="character" w:customStyle="1" w:styleId="aa">
    <w:name w:val="Абзац списка Знак"/>
    <w:qFormat/>
    <w:rsid w:val="0088495F"/>
  </w:style>
  <w:style w:type="character" w:customStyle="1" w:styleId="ab">
    <w:name w:val="Текст сноски Знак"/>
    <w:basedOn w:val="a0"/>
    <w:qFormat/>
    <w:rsid w:val="008849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Маркеры"/>
    <w:qFormat/>
    <w:rsid w:val="0088495F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88495F"/>
  </w:style>
  <w:style w:type="character" w:customStyle="1" w:styleId="WW8Num5z0">
    <w:name w:val="WW8Num5z0"/>
    <w:qFormat/>
    <w:rsid w:val="0088495F"/>
    <w:rPr>
      <w:b w:val="0"/>
    </w:rPr>
  </w:style>
  <w:style w:type="character" w:customStyle="1" w:styleId="ad">
    <w:name w:val="Символ нумерации"/>
    <w:qFormat/>
    <w:rsid w:val="0088495F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8849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rsid w:val="0088495F"/>
    <w:pPr>
      <w:widowControl w:val="0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f"/>
    <w:rsid w:val="0088495F"/>
    <w:rPr>
      <w:rFonts w:ascii="Calibri" w:hAnsi="Calibri" w:cs="Arial"/>
    </w:rPr>
  </w:style>
  <w:style w:type="paragraph" w:customStyle="1" w:styleId="Caption">
    <w:name w:val="Caption"/>
    <w:basedOn w:val="a"/>
    <w:qFormat/>
    <w:rsid w:val="0088495F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88495F"/>
    <w:pPr>
      <w:suppressLineNumbers/>
    </w:pPr>
  </w:style>
  <w:style w:type="paragraph" w:styleId="af2">
    <w:name w:val="Title"/>
    <w:basedOn w:val="a"/>
    <w:qFormat/>
    <w:rsid w:val="0088495F"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qFormat/>
    <w:rsid w:val="0088495F"/>
    <w:pPr>
      <w:spacing w:before="200" w:after="200"/>
    </w:pPr>
    <w:rPr>
      <w:sz w:val="24"/>
      <w:szCs w:val="24"/>
    </w:rPr>
  </w:style>
  <w:style w:type="paragraph" w:styleId="2">
    <w:name w:val="Quote"/>
    <w:basedOn w:val="a"/>
    <w:qFormat/>
    <w:rsid w:val="0088495F"/>
    <w:pPr>
      <w:ind w:left="720" w:right="720"/>
    </w:pPr>
    <w:rPr>
      <w:i/>
    </w:rPr>
  </w:style>
  <w:style w:type="paragraph" w:styleId="af4">
    <w:name w:val="Intense Quote"/>
    <w:basedOn w:val="a"/>
    <w:qFormat/>
    <w:rsid w:val="008849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dnoteText">
    <w:name w:val="Endnote Text"/>
    <w:basedOn w:val="a"/>
    <w:rsid w:val="0088495F"/>
    <w:rPr>
      <w:sz w:val="20"/>
    </w:rPr>
  </w:style>
  <w:style w:type="paragraph" w:customStyle="1" w:styleId="TOC1">
    <w:name w:val="TOC 1"/>
    <w:basedOn w:val="a"/>
    <w:link w:val="Heading1Char"/>
    <w:rsid w:val="0088495F"/>
    <w:pPr>
      <w:spacing w:after="57"/>
    </w:pPr>
  </w:style>
  <w:style w:type="paragraph" w:customStyle="1" w:styleId="TOC2">
    <w:name w:val="TOC 2"/>
    <w:basedOn w:val="a"/>
    <w:link w:val="Heading6Char"/>
    <w:rsid w:val="0088495F"/>
    <w:pPr>
      <w:spacing w:after="57"/>
      <w:ind w:left="283"/>
    </w:pPr>
  </w:style>
  <w:style w:type="paragraph" w:customStyle="1" w:styleId="TOC3">
    <w:name w:val="TOC 3"/>
    <w:basedOn w:val="a"/>
    <w:rsid w:val="0088495F"/>
    <w:pPr>
      <w:spacing w:after="57"/>
      <w:ind w:left="567"/>
    </w:pPr>
  </w:style>
  <w:style w:type="paragraph" w:customStyle="1" w:styleId="TOC4">
    <w:name w:val="TOC 4"/>
    <w:basedOn w:val="a"/>
    <w:rsid w:val="0088495F"/>
    <w:pPr>
      <w:spacing w:after="57"/>
      <w:ind w:left="850"/>
    </w:pPr>
  </w:style>
  <w:style w:type="paragraph" w:customStyle="1" w:styleId="TOC5">
    <w:name w:val="TOC 5"/>
    <w:basedOn w:val="a"/>
    <w:rsid w:val="0088495F"/>
    <w:pPr>
      <w:spacing w:after="57"/>
      <w:ind w:left="1134"/>
    </w:pPr>
  </w:style>
  <w:style w:type="paragraph" w:customStyle="1" w:styleId="TOC6">
    <w:name w:val="TOC 6"/>
    <w:basedOn w:val="a"/>
    <w:rsid w:val="0088495F"/>
    <w:pPr>
      <w:spacing w:after="57"/>
      <w:ind w:left="1417"/>
    </w:pPr>
  </w:style>
  <w:style w:type="paragraph" w:customStyle="1" w:styleId="TOC7">
    <w:name w:val="TOC 7"/>
    <w:basedOn w:val="a"/>
    <w:rsid w:val="0088495F"/>
    <w:pPr>
      <w:spacing w:after="57"/>
      <w:ind w:left="1701"/>
    </w:pPr>
  </w:style>
  <w:style w:type="paragraph" w:customStyle="1" w:styleId="TOC8">
    <w:name w:val="TOC 8"/>
    <w:basedOn w:val="a"/>
    <w:rsid w:val="0088495F"/>
    <w:pPr>
      <w:spacing w:after="57"/>
      <w:ind w:left="1984"/>
    </w:pPr>
  </w:style>
  <w:style w:type="paragraph" w:customStyle="1" w:styleId="TOC9">
    <w:name w:val="TOC 9"/>
    <w:basedOn w:val="a"/>
    <w:rsid w:val="0088495F"/>
    <w:pPr>
      <w:spacing w:after="57"/>
      <w:ind w:left="2268"/>
    </w:pPr>
  </w:style>
  <w:style w:type="paragraph" w:customStyle="1" w:styleId="IndexHeading">
    <w:name w:val="Index Heading"/>
    <w:basedOn w:val="ae"/>
    <w:rsid w:val="0088495F"/>
  </w:style>
  <w:style w:type="paragraph" w:styleId="af5">
    <w:name w:val="TOC Heading"/>
    <w:rsid w:val="0088495F"/>
  </w:style>
  <w:style w:type="paragraph" w:styleId="af6">
    <w:name w:val="table of figures"/>
    <w:basedOn w:val="a"/>
    <w:qFormat/>
    <w:rsid w:val="0088495F"/>
  </w:style>
  <w:style w:type="paragraph" w:styleId="af7">
    <w:name w:val="List Paragraph"/>
    <w:basedOn w:val="a"/>
    <w:qFormat/>
    <w:rsid w:val="0088495F"/>
    <w:pPr>
      <w:spacing w:after="200"/>
      <w:ind w:left="720"/>
      <w:contextualSpacing/>
    </w:pPr>
  </w:style>
  <w:style w:type="paragraph" w:styleId="af8">
    <w:name w:val="Balloon Text"/>
    <w:basedOn w:val="a"/>
    <w:qFormat/>
    <w:rsid w:val="0088495F"/>
    <w:rPr>
      <w:rFonts w:ascii="Tahoma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  <w:rsid w:val="0088495F"/>
  </w:style>
  <w:style w:type="paragraph" w:customStyle="1" w:styleId="afa">
    <w:name w:val="Колонтитул"/>
    <w:basedOn w:val="a"/>
    <w:qFormat/>
    <w:rsid w:val="0088495F"/>
  </w:style>
  <w:style w:type="paragraph" w:customStyle="1" w:styleId="Header">
    <w:name w:val="Header"/>
    <w:basedOn w:val="a"/>
    <w:rsid w:val="0088495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88495F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88495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qFormat/>
    <w:rsid w:val="0088495F"/>
    <w:pPr>
      <w:widowControl w:val="0"/>
      <w:spacing w:line="268" w:lineRule="exact"/>
      <w:ind w:firstLine="686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qFormat/>
    <w:rsid w:val="0088495F"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paragraph" w:customStyle="1" w:styleId="1">
    <w:name w:val="Знак сноски1"/>
    <w:basedOn w:val="a"/>
    <w:qFormat/>
    <w:rsid w:val="0088495F"/>
    <w:rPr>
      <w:rFonts w:eastAsia="Times New Roman" w:cs="Times New Roman"/>
      <w:sz w:val="20"/>
      <w:szCs w:val="20"/>
      <w:vertAlign w:val="superscript"/>
    </w:rPr>
  </w:style>
  <w:style w:type="paragraph" w:customStyle="1" w:styleId="FootnoteText">
    <w:name w:val="Footnote Text"/>
    <w:basedOn w:val="a"/>
    <w:rsid w:val="00884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 Spacing"/>
    <w:uiPriority w:val="1"/>
    <w:qFormat/>
    <w:rsid w:val="0088495F"/>
  </w:style>
  <w:style w:type="paragraph" w:customStyle="1" w:styleId="afd">
    <w:name w:val="Содержимое таблицы"/>
    <w:basedOn w:val="a"/>
    <w:qFormat/>
    <w:rsid w:val="0088495F"/>
    <w:pPr>
      <w:suppressLineNumbers/>
    </w:pPr>
  </w:style>
  <w:style w:type="paragraph" w:customStyle="1" w:styleId="western">
    <w:name w:val="western"/>
    <w:basedOn w:val="a"/>
    <w:qFormat/>
    <w:rsid w:val="0088495F"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  <w:rsid w:val="0088495F"/>
  </w:style>
  <w:style w:type="numbering" w:customStyle="1" w:styleId="WW8Num5">
    <w:name w:val="WW8Num5"/>
    <w:qFormat/>
    <w:rsid w:val="0088495F"/>
  </w:style>
  <w:style w:type="paragraph" w:customStyle="1" w:styleId="10">
    <w:name w:val="Обычный1"/>
    <w:basedOn w:val="a"/>
    <w:rsid w:val="00D51B2E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1130</Words>
  <Characters>6446</Characters>
  <Application>Microsoft Office Word</Application>
  <DocSecurity>0</DocSecurity>
  <Lines>53</Lines>
  <Paragraphs>15</Paragraphs>
  <ScaleCrop>false</ScaleCrop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8</cp:revision>
  <dcterms:created xsi:type="dcterms:W3CDTF">2023-02-21T12:51:00Z</dcterms:created>
  <dcterms:modified xsi:type="dcterms:W3CDTF">2023-05-22T05:54:00Z</dcterms:modified>
  <dc:language>ru-RU</dc:language>
</cp:coreProperties>
</file>