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D9" w:rsidRDefault="006903D9" w:rsidP="006903D9">
      <w:pPr>
        <w:ind w:firstLine="709"/>
        <w:jc w:val="both"/>
        <w:rPr>
          <w:b/>
          <w:sz w:val="28"/>
          <w:szCs w:val="28"/>
        </w:rPr>
      </w:pPr>
      <w:r w:rsidRPr="000F3AAF">
        <w:rPr>
          <w:b/>
          <w:sz w:val="28"/>
          <w:szCs w:val="28"/>
        </w:rPr>
        <w:t xml:space="preserve">По постановлению прокурора Оренбургской области </w:t>
      </w:r>
      <w:r w:rsidR="000F3AAF" w:rsidRPr="000F3AAF">
        <w:rPr>
          <w:b/>
          <w:sz w:val="28"/>
          <w:szCs w:val="28"/>
        </w:rPr>
        <w:t>организация, выполняющая работы на территории Александровского района</w:t>
      </w:r>
      <w:r w:rsidRPr="000F3AAF">
        <w:rPr>
          <w:b/>
          <w:sz w:val="28"/>
          <w:szCs w:val="28"/>
        </w:rPr>
        <w:t xml:space="preserve"> привлечена к административной ответственности по ч.1 ст.19.28 КоАП РФ. </w:t>
      </w:r>
    </w:p>
    <w:p w:rsidR="000F3AAF" w:rsidRPr="000F3AAF" w:rsidRDefault="000F3AAF" w:rsidP="006903D9">
      <w:pPr>
        <w:ind w:firstLine="709"/>
        <w:jc w:val="both"/>
        <w:rPr>
          <w:b/>
          <w:sz w:val="28"/>
          <w:szCs w:val="28"/>
        </w:rPr>
      </w:pPr>
    </w:p>
    <w:p w:rsidR="006903D9" w:rsidRPr="006903D9" w:rsidRDefault="006903D9" w:rsidP="00690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29.03.2023 мировым судьей судебного участка </w:t>
      </w:r>
      <w:r w:rsidRPr="008E591A">
        <w:rPr>
          <w:sz w:val="28"/>
          <w:szCs w:val="28"/>
        </w:rPr>
        <w:t xml:space="preserve">в административно-территориальных границах всего </w:t>
      </w:r>
      <w:r>
        <w:rPr>
          <w:sz w:val="28"/>
          <w:szCs w:val="28"/>
        </w:rPr>
        <w:t>Александровского</w:t>
      </w:r>
      <w:r w:rsidRPr="008E591A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оглашено постановление о привлечении </w:t>
      </w:r>
      <w:r w:rsidR="000F3AA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0F3AAF">
        <w:rPr>
          <w:sz w:val="28"/>
          <w:szCs w:val="28"/>
        </w:rPr>
        <w:t xml:space="preserve">обслуживающей газовое оборудование </w:t>
      </w:r>
      <w:r>
        <w:rPr>
          <w:sz w:val="28"/>
          <w:szCs w:val="28"/>
        </w:rPr>
        <w:t xml:space="preserve">к административной ответственности по ч.1 ст.19.28 КоАП РФ - </w:t>
      </w:r>
      <w:r w:rsidRPr="00AB3977">
        <w:rPr>
          <w:sz w:val="28"/>
          <w:szCs w:val="28"/>
        </w:rPr>
        <w:t xml:space="preserve">незаконные предложение и передача </w:t>
      </w:r>
      <w:r>
        <w:rPr>
          <w:sz w:val="28"/>
          <w:szCs w:val="28"/>
        </w:rPr>
        <w:t xml:space="preserve">от имени и </w:t>
      </w:r>
      <w:r w:rsidRPr="00AB3977">
        <w:rPr>
          <w:sz w:val="28"/>
          <w:szCs w:val="28"/>
        </w:rPr>
        <w:t>в интересах юридического лица должностному лицу денег за совершение в интересах данного юридического лица должностным лицом действий (бездействия), связанного с зан</w:t>
      </w:r>
      <w:r>
        <w:rPr>
          <w:sz w:val="28"/>
          <w:szCs w:val="28"/>
        </w:rPr>
        <w:t>имаемым им служебным положением, с назначением административного наказания в виде штрафа в размере 500 000 рублей.</w:t>
      </w:r>
    </w:p>
    <w:p w:rsidR="00837EF0" w:rsidRDefault="006903D9" w:rsidP="00837E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Привлечению </w:t>
      </w:r>
      <w:r w:rsidR="000F3AA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к административной ответственности предшествовало </w:t>
      </w:r>
      <w:r w:rsidR="00837EF0">
        <w:rPr>
          <w:sz w:val="28"/>
          <w:szCs w:val="28"/>
        </w:rPr>
        <w:t xml:space="preserve">вынесение 06.02.2023 </w:t>
      </w:r>
      <w:r>
        <w:rPr>
          <w:sz w:val="28"/>
          <w:szCs w:val="28"/>
        </w:rPr>
        <w:t xml:space="preserve">в Александровском районном суде </w:t>
      </w:r>
      <w:r w:rsidR="00837EF0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в отношении </w:t>
      </w:r>
      <w:r w:rsidR="000F3AA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6903D9">
        <w:rPr>
          <w:sz w:val="28"/>
          <w:szCs w:val="28"/>
        </w:rPr>
        <w:t>муниципального казенного учреждения Александровского района</w:t>
      </w:r>
      <w:r>
        <w:rPr>
          <w:sz w:val="28"/>
          <w:szCs w:val="28"/>
        </w:rPr>
        <w:t xml:space="preserve">, который был признан виновным в совершении преступления </w:t>
      </w:r>
      <w:r w:rsidR="00837EF0">
        <w:rPr>
          <w:sz w:val="28"/>
          <w:szCs w:val="28"/>
        </w:rPr>
        <w:t xml:space="preserve">предусмотренного ч.2 ст.290 УК РФ - </w:t>
      </w:r>
      <w:r w:rsidR="00837EF0" w:rsidRPr="00837EF0">
        <w:rPr>
          <w:sz w:val="28"/>
          <w:szCs w:val="28"/>
        </w:rPr>
        <w:t>получение взятки в значительном размере, то есть получение должностным лицом лично взятки в виде денег, за совершение действий в пользу взяткодателя, если указанные действия входят в служебные полномочия должностного лица и если оно в силу должностного положения может способствовать указанным действиям, в значительном размере.</w:t>
      </w:r>
    </w:p>
    <w:p w:rsidR="00837EF0" w:rsidRDefault="00837EF0" w:rsidP="00837E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подкупа должностного лица и получени</w:t>
      </w:r>
      <w:r w:rsidR="000F3AAF">
        <w:rPr>
          <w:sz w:val="28"/>
          <w:szCs w:val="28"/>
        </w:rPr>
        <w:t>я</w:t>
      </w:r>
      <w:r>
        <w:rPr>
          <w:sz w:val="28"/>
          <w:szCs w:val="28"/>
        </w:rPr>
        <w:t xml:space="preserve"> им взятки заключал</w:t>
      </w:r>
      <w:r w:rsidR="000F3AAF">
        <w:rPr>
          <w:sz w:val="28"/>
          <w:szCs w:val="28"/>
        </w:rPr>
        <w:t>ись</w:t>
      </w:r>
      <w:r>
        <w:rPr>
          <w:sz w:val="28"/>
          <w:szCs w:val="28"/>
        </w:rPr>
        <w:t xml:space="preserve"> в </w:t>
      </w:r>
      <w:r w:rsidRPr="00837EF0">
        <w:rPr>
          <w:sz w:val="28"/>
          <w:szCs w:val="28"/>
        </w:rPr>
        <w:t xml:space="preserve">неоднократной передаче </w:t>
      </w:r>
      <w:r w:rsidR="000F3AAF">
        <w:rPr>
          <w:sz w:val="28"/>
          <w:szCs w:val="28"/>
        </w:rPr>
        <w:t xml:space="preserve">ему </w:t>
      </w:r>
      <w:r w:rsidRPr="00837EF0">
        <w:rPr>
          <w:sz w:val="28"/>
          <w:szCs w:val="28"/>
        </w:rPr>
        <w:t xml:space="preserve">в качестве взятки сотрудниками </w:t>
      </w:r>
      <w:r w:rsidR="000F3AAF">
        <w:rPr>
          <w:sz w:val="28"/>
          <w:szCs w:val="28"/>
        </w:rPr>
        <w:t>обслуживающей организации</w:t>
      </w:r>
      <w:r w:rsidRPr="00837EF0">
        <w:rPr>
          <w:sz w:val="28"/>
          <w:szCs w:val="28"/>
        </w:rPr>
        <w:t xml:space="preserve"> денежных средств за общее покровительство при </w:t>
      </w:r>
      <w:r w:rsidR="00F43958">
        <w:rPr>
          <w:sz w:val="28"/>
          <w:szCs w:val="28"/>
        </w:rPr>
        <w:t>заключении договоров</w:t>
      </w:r>
      <w:r w:rsidRPr="00837EF0">
        <w:rPr>
          <w:sz w:val="28"/>
          <w:szCs w:val="28"/>
        </w:rPr>
        <w:t xml:space="preserve"> на обслуживание</w:t>
      </w:r>
      <w:r>
        <w:rPr>
          <w:sz w:val="28"/>
          <w:szCs w:val="28"/>
        </w:rPr>
        <w:t>,</w:t>
      </w:r>
      <w:r w:rsidRPr="00837EF0">
        <w:rPr>
          <w:sz w:val="28"/>
          <w:szCs w:val="28"/>
        </w:rPr>
        <w:t xml:space="preserve"> выполнени</w:t>
      </w:r>
      <w:r w:rsidR="000F3AAF">
        <w:rPr>
          <w:sz w:val="28"/>
          <w:szCs w:val="28"/>
        </w:rPr>
        <w:t xml:space="preserve">е </w:t>
      </w:r>
      <w:r w:rsidRPr="00837EF0">
        <w:rPr>
          <w:sz w:val="28"/>
          <w:szCs w:val="28"/>
        </w:rPr>
        <w:t>режимно-наладочных работ в</w:t>
      </w:r>
      <w:r w:rsidR="000F3AAF" w:rsidRPr="00837EF0">
        <w:rPr>
          <w:sz w:val="28"/>
          <w:szCs w:val="28"/>
        </w:rPr>
        <w:t xml:space="preserve"> эксплуатируемых</w:t>
      </w:r>
      <w:r w:rsidRPr="00837EF0">
        <w:rPr>
          <w:sz w:val="28"/>
          <w:szCs w:val="28"/>
        </w:rPr>
        <w:t xml:space="preserve"> котельных на протяжении 2018-2021 </w:t>
      </w:r>
      <w:proofErr w:type="spellStart"/>
      <w:r w:rsidRPr="00837EF0">
        <w:rPr>
          <w:sz w:val="28"/>
          <w:szCs w:val="28"/>
        </w:rPr>
        <w:t>г.г</w:t>
      </w:r>
      <w:proofErr w:type="spellEnd"/>
      <w:r w:rsidRPr="00837EF0">
        <w:rPr>
          <w:sz w:val="28"/>
          <w:szCs w:val="28"/>
        </w:rPr>
        <w:t>.</w:t>
      </w:r>
    </w:p>
    <w:p w:rsidR="00837EF0" w:rsidRDefault="00837EF0" w:rsidP="00837E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bookmarkStart w:id="0" w:name="_GoBack"/>
      <w:bookmarkEnd w:id="0"/>
    </w:p>
    <w:p w:rsidR="000F3AAF" w:rsidRDefault="000F3AAF" w:rsidP="000F3AAF">
      <w:pPr>
        <w:widowControl w:val="0"/>
        <w:spacing w:line="240" w:lineRule="exact"/>
        <w:jc w:val="right"/>
        <w:rPr>
          <w:i/>
          <w:sz w:val="28"/>
          <w:szCs w:val="28"/>
        </w:rPr>
      </w:pPr>
      <w:r w:rsidRPr="000F3AAF">
        <w:rPr>
          <w:i/>
          <w:sz w:val="28"/>
          <w:szCs w:val="28"/>
        </w:rPr>
        <w:t xml:space="preserve">Материал подготовлен прокуратурой Александровского района </w:t>
      </w:r>
    </w:p>
    <w:p w:rsidR="00837EF0" w:rsidRDefault="000F3AAF" w:rsidP="000F3AAF">
      <w:pPr>
        <w:widowControl w:val="0"/>
        <w:spacing w:line="240" w:lineRule="exact"/>
        <w:jc w:val="right"/>
        <w:rPr>
          <w:i/>
          <w:sz w:val="28"/>
          <w:szCs w:val="28"/>
        </w:rPr>
      </w:pPr>
      <w:r w:rsidRPr="000F3AAF">
        <w:rPr>
          <w:i/>
          <w:sz w:val="28"/>
          <w:szCs w:val="28"/>
        </w:rPr>
        <w:t>Оренбургской области</w:t>
      </w:r>
    </w:p>
    <w:p w:rsidR="000F3AAF" w:rsidRPr="000F3AAF" w:rsidRDefault="000F3AAF" w:rsidP="000F3AAF">
      <w:pPr>
        <w:widowControl w:val="0"/>
        <w:spacing w:line="240" w:lineRule="exact"/>
        <w:jc w:val="right"/>
        <w:rPr>
          <w:i/>
          <w:sz w:val="28"/>
          <w:szCs w:val="28"/>
        </w:rPr>
      </w:pPr>
    </w:p>
    <w:p w:rsidR="00837EF0" w:rsidRPr="000F3AAF" w:rsidRDefault="00837EF0" w:rsidP="00837EF0">
      <w:pPr>
        <w:widowControl w:val="0"/>
        <w:spacing w:line="240" w:lineRule="exact"/>
        <w:jc w:val="both"/>
        <w:rPr>
          <w:i/>
          <w:sz w:val="28"/>
          <w:szCs w:val="28"/>
        </w:rPr>
      </w:pPr>
    </w:p>
    <w:p w:rsidR="00837EF0" w:rsidRPr="000F3AAF" w:rsidRDefault="00837EF0" w:rsidP="00837EF0">
      <w:pPr>
        <w:widowControl w:val="0"/>
        <w:spacing w:line="240" w:lineRule="exact"/>
        <w:jc w:val="both"/>
        <w:rPr>
          <w:i/>
          <w:sz w:val="28"/>
          <w:szCs w:val="28"/>
        </w:rPr>
      </w:pPr>
    </w:p>
    <w:p w:rsidR="00837EF0" w:rsidRPr="00837EF0" w:rsidRDefault="00837EF0" w:rsidP="00837EF0">
      <w:pPr>
        <w:widowControl w:val="0"/>
        <w:spacing w:line="240" w:lineRule="exact"/>
        <w:jc w:val="both"/>
        <w:rPr>
          <w:sz w:val="24"/>
        </w:rPr>
      </w:pPr>
    </w:p>
    <w:p w:rsidR="00837EF0" w:rsidRPr="00837EF0" w:rsidRDefault="00837EF0" w:rsidP="00837EF0">
      <w:pPr>
        <w:widowControl w:val="0"/>
        <w:spacing w:line="240" w:lineRule="exact"/>
        <w:jc w:val="both"/>
        <w:rPr>
          <w:sz w:val="24"/>
        </w:rPr>
      </w:pPr>
    </w:p>
    <w:p w:rsidR="00837EF0" w:rsidRPr="00837EF0" w:rsidRDefault="00837EF0" w:rsidP="00837EF0">
      <w:pPr>
        <w:widowControl w:val="0"/>
        <w:spacing w:line="240" w:lineRule="exact"/>
        <w:jc w:val="both"/>
        <w:rPr>
          <w:sz w:val="24"/>
        </w:rPr>
      </w:pPr>
    </w:p>
    <w:p w:rsidR="00837EF0" w:rsidRPr="00837EF0" w:rsidRDefault="00837EF0" w:rsidP="00837EF0">
      <w:pPr>
        <w:widowControl w:val="0"/>
        <w:spacing w:line="240" w:lineRule="exact"/>
        <w:jc w:val="both"/>
        <w:rPr>
          <w:sz w:val="24"/>
        </w:rPr>
      </w:pPr>
    </w:p>
    <w:p w:rsidR="00837EF0" w:rsidRPr="00837EF0" w:rsidRDefault="00837EF0" w:rsidP="00837EF0">
      <w:pPr>
        <w:widowControl w:val="0"/>
        <w:spacing w:line="240" w:lineRule="exact"/>
        <w:jc w:val="both"/>
        <w:rPr>
          <w:sz w:val="24"/>
        </w:rPr>
      </w:pPr>
    </w:p>
    <w:p w:rsidR="00837EF0" w:rsidRPr="00837EF0" w:rsidRDefault="00837EF0" w:rsidP="00837E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37EF0" w:rsidRPr="00837EF0" w:rsidSect="00A70508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4E" w:rsidRDefault="0051494E">
      <w:r>
        <w:separator/>
      </w:r>
    </w:p>
  </w:endnote>
  <w:endnote w:type="continuationSeparator" w:id="0">
    <w:p w:rsidR="0051494E" w:rsidRDefault="005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4E" w:rsidRDefault="0051494E">
      <w:r>
        <w:separator/>
      </w:r>
    </w:p>
  </w:footnote>
  <w:footnote w:type="continuationSeparator" w:id="0">
    <w:p w:rsidR="0051494E" w:rsidRDefault="0051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537116"/>
      <w:docPartObj>
        <w:docPartGallery w:val="Page Numbers (Top of Page)"/>
        <w:docPartUnique/>
      </w:docPartObj>
    </w:sdtPr>
    <w:sdtEndPr/>
    <w:sdtContent>
      <w:p w:rsidR="00A70508" w:rsidRDefault="00F439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F0">
          <w:rPr>
            <w:noProof/>
          </w:rPr>
          <w:t>6</w:t>
        </w:r>
        <w:r>
          <w:fldChar w:fldCharType="end"/>
        </w:r>
      </w:p>
    </w:sdtContent>
  </w:sdt>
  <w:p w:rsidR="00A70508" w:rsidRDefault="00514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D9"/>
    <w:rsid w:val="000F3AAF"/>
    <w:rsid w:val="00415775"/>
    <w:rsid w:val="0051494E"/>
    <w:rsid w:val="006903D9"/>
    <w:rsid w:val="007B28D9"/>
    <w:rsid w:val="00837EF0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81B7"/>
  <w15:chartTrackingRefBased/>
  <w15:docId w15:val="{DD0DDE13-FE4F-407E-8F93-9ECA558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3D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3D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Васильевич</dc:creator>
  <cp:keywords/>
  <dc:description/>
  <cp:lastModifiedBy>Шошин Антон Анатольевич</cp:lastModifiedBy>
  <cp:revision>3</cp:revision>
  <dcterms:created xsi:type="dcterms:W3CDTF">2023-04-12T05:50:00Z</dcterms:created>
  <dcterms:modified xsi:type="dcterms:W3CDTF">2023-04-12T05:52:00Z</dcterms:modified>
</cp:coreProperties>
</file>