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АДМИНИСТРАЦИЯ ЗЕЛЕНОРОЩИНСКОГО СЕЛЬСОВЕТА</w:t>
      </w:r>
    </w:p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АЛЕКСАНДРОВСКОГО РАЙОНА ОРЕНБУРГСКОЙ ОБЛАСТИ</w:t>
      </w:r>
    </w:p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105A9">
        <w:rPr>
          <w:rFonts w:ascii="Times New Roman" w:eastAsia="Calibri" w:hAnsi="Times New Roman"/>
          <w:b/>
          <w:sz w:val="24"/>
          <w:szCs w:val="24"/>
        </w:rPr>
        <w:t>ПОСТАНОВЛЕНИЕ</w:t>
      </w:r>
    </w:p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3105A9" w:rsidRPr="003105A9" w:rsidRDefault="003105A9" w:rsidP="003105A9">
      <w:pPr>
        <w:pStyle w:val="af2"/>
        <w:jc w:val="center"/>
        <w:rPr>
          <w:rFonts w:ascii="Times New Roman" w:eastAsia="Calibri" w:hAnsi="Times New Roman"/>
          <w:sz w:val="28"/>
          <w:szCs w:val="28"/>
        </w:rPr>
      </w:pPr>
      <w:r w:rsidRPr="003105A9">
        <w:rPr>
          <w:rFonts w:ascii="Times New Roman" w:eastAsia="Calibri" w:hAnsi="Times New Roman"/>
          <w:sz w:val="28"/>
          <w:szCs w:val="28"/>
        </w:rPr>
        <w:t>от 0</w:t>
      </w:r>
      <w:r w:rsidR="00E249BA">
        <w:rPr>
          <w:rFonts w:ascii="Times New Roman" w:eastAsia="Calibri" w:hAnsi="Times New Roman"/>
          <w:sz w:val="28"/>
          <w:szCs w:val="28"/>
        </w:rPr>
        <w:t>6</w:t>
      </w:r>
      <w:r w:rsidRPr="003105A9">
        <w:rPr>
          <w:rFonts w:ascii="Times New Roman" w:eastAsia="Calibri" w:hAnsi="Times New Roman"/>
          <w:sz w:val="28"/>
          <w:szCs w:val="28"/>
        </w:rPr>
        <w:t>.1</w:t>
      </w:r>
      <w:r w:rsidR="00E249BA">
        <w:rPr>
          <w:rFonts w:ascii="Times New Roman" w:eastAsia="Calibri" w:hAnsi="Times New Roman"/>
          <w:sz w:val="28"/>
          <w:szCs w:val="28"/>
        </w:rPr>
        <w:t>2</w:t>
      </w:r>
      <w:r w:rsidRPr="003105A9">
        <w:rPr>
          <w:rFonts w:ascii="Times New Roman" w:eastAsia="Calibri" w:hAnsi="Times New Roman"/>
          <w:sz w:val="28"/>
          <w:szCs w:val="28"/>
        </w:rPr>
        <w:t>.2022                с.Зеленая Роща                               №  1</w:t>
      </w:r>
      <w:r>
        <w:rPr>
          <w:rFonts w:ascii="Times New Roman" w:eastAsia="Calibri" w:hAnsi="Times New Roman"/>
          <w:sz w:val="28"/>
          <w:szCs w:val="28"/>
        </w:rPr>
        <w:t>1</w:t>
      </w:r>
      <w:r w:rsidRPr="003105A9">
        <w:rPr>
          <w:rFonts w:ascii="Times New Roman" w:eastAsia="Calibri" w:hAnsi="Times New Roman"/>
          <w:sz w:val="28"/>
          <w:szCs w:val="28"/>
        </w:rPr>
        <w:t xml:space="preserve">0-п </w:t>
      </w:r>
    </w:p>
    <w:p w:rsidR="003105A9" w:rsidRDefault="003105A9" w:rsidP="00341A9D">
      <w:pPr>
        <w:pStyle w:val="Style3"/>
        <w:widowControl/>
        <w:jc w:val="center"/>
        <w:rPr>
          <w:rFonts w:eastAsia="Times New Roman"/>
          <w:color w:val="000000"/>
          <w:sz w:val="28"/>
          <w:szCs w:val="28"/>
        </w:rPr>
      </w:pPr>
    </w:p>
    <w:p w:rsidR="00341A9D" w:rsidRDefault="00B80943" w:rsidP="00341A9D">
      <w:pPr>
        <w:pStyle w:val="Style3"/>
        <w:widowControl/>
        <w:jc w:val="center"/>
        <w:rPr>
          <w:rStyle w:val="FontStyle16"/>
        </w:rPr>
      </w:pPr>
      <w:r w:rsidRPr="00B80943">
        <w:rPr>
          <w:rStyle w:val="FontStyle17"/>
          <w:sz w:val="28"/>
          <w:szCs w:val="28"/>
        </w:rPr>
        <w:t xml:space="preserve">Об </w:t>
      </w:r>
      <w:r w:rsidR="000057A8">
        <w:rPr>
          <w:rStyle w:val="FontStyle17"/>
          <w:sz w:val="28"/>
          <w:szCs w:val="28"/>
        </w:rPr>
        <w:t xml:space="preserve">организации обучения населения </w:t>
      </w:r>
      <w:r w:rsidR="003105A9">
        <w:rPr>
          <w:rStyle w:val="FontStyle17"/>
          <w:sz w:val="28"/>
          <w:szCs w:val="28"/>
        </w:rPr>
        <w:t xml:space="preserve">Зеленорощинского сельсовета </w:t>
      </w:r>
      <w:r w:rsidR="000057A8">
        <w:rPr>
          <w:rStyle w:val="FontStyle16"/>
        </w:rPr>
        <w:t>Александровского района  Оренбургской области</w:t>
      </w:r>
      <w:r w:rsidR="000057A8" w:rsidRPr="00B80943">
        <w:rPr>
          <w:rStyle w:val="FontStyle17"/>
          <w:sz w:val="28"/>
          <w:szCs w:val="28"/>
        </w:rPr>
        <w:t xml:space="preserve"> </w:t>
      </w:r>
      <w:r w:rsidR="000057A8">
        <w:rPr>
          <w:rStyle w:val="FontStyle17"/>
          <w:sz w:val="28"/>
          <w:szCs w:val="28"/>
        </w:rPr>
        <w:t>по вопросам</w:t>
      </w:r>
      <w:r w:rsidRPr="00B80943">
        <w:rPr>
          <w:rStyle w:val="FontStyle17"/>
          <w:sz w:val="28"/>
          <w:szCs w:val="28"/>
        </w:rPr>
        <w:t xml:space="preserve"> гражданской обороны </w:t>
      </w:r>
      <w:r w:rsidR="000057A8">
        <w:rPr>
          <w:rStyle w:val="FontStyle17"/>
          <w:sz w:val="28"/>
          <w:szCs w:val="28"/>
        </w:rPr>
        <w:t>и защиты от чрезвычайных ситуаций в 2023 году</w:t>
      </w:r>
    </w:p>
    <w:p w:rsidR="00341A9D" w:rsidRDefault="00341A9D" w:rsidP="00341A9D">
      <w:pPr>
        <w:pStyle w:val="Style4"/>
        <w:widowControl/>
        <w:spacing w:line="240" w:lineRule="auto"/>
        <w:rPr>
          <w:sz w:val="20"/>
          <w:szCs w:val="20"/>
        </w:rPr>
      </w:pPr>
    </w:p>
    <w:p w:rsidR="00341A9D" w:rsidRDefault="00341A9D" w:rsidP="00341A9D">
      <w:pPr>
        <w:pStyle w:val="Style4"/>
        <w:widowControl/>
        <w:spacing w:line="240" w:lineRule="exact"/>
        <w:rPr>
          <w:sz w:val="20"/>
          <w:szCs w:val="20"/>
        </w:rPr>
      </w:pPr>
    </w:p>
    <w:p w:rsidR="00806955" w:rsidRPr="00806955" w:rsidRDefault="00215A5E" w:rsidP="000057A8">
      <w:pPr>
        <w:shd w:val="clear" w:color="auto" w:fill="FFFFFF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Style w:val="FontStyle16"/>
          <w:rFonts w:eastAsia="Arial"/>
        </w:rPr>
        <w:t xml:space="preserve"> </w:t>
      </w:r>
      <w:r w:rsidR="000057A8" w:rsidRPr="00E94A84">
        <w:rPr>
          <w:sz w:val="28"/>
          <w:szCs w:val="28"/>
        </w:rPr>
        <w:t>В соответствии с Федеральными законами от 21.12.1994 № 68-ФЗ «О</w:t>
      </w:r>
      <w:r w:rsidR="000057A8">
        <w:rPr>
          <w:sz w:val="28"/>
          <w:szCs w:val="28"/>
        </w:rPr>
        <w:t> </w:t>
      </w:r>
      <w:r w:rsidR="000057A8" w:rsidRPr="00E94A84">
        <w:rPr>
          <w:sz w:val="28"/>
          <w:szCs w:val="28"/>
        </w:rPr>
        <w:t xml:space="preserve">защите населения от чрезвычайных ситуаций природного и техногенного  характера», от 12.02.1998 № 28-ФЗ «О гражданской обороне», </w:t>
      </w:r>
      <w:r w:rsidR="000057A8">
        <w:rPr>
          <w:sz w:val="28"/>
          <w:szCs w:val="28"/>
        </w:rPr>
        <w:t xml:space="preserve">с </w:t>
      </w:r>
      <w:r w:rsidR="000057A8" w:rsidRPr="00E94A84">
        <w:rPr>
          <w:sz w:val="28"/>
          <w:szCs w:val="28"/>
        </w:rPr>
        <w:t>пунктом 21 части 1 статьи 15 Федерального закона от 06.10.2003 №</w:t>
      </w:r>
      <w:r w:rsidR="000057A8">
        <w:rPr>
          <w:sz w:val="28"/>
          <w:szCs w:val="28"/>
        </w:rPr>
        <w:t xml:space="preserve"> </w:t>
      </w:r>
      <w:r w:rsidR="000057A8" w:rsidRPr="00E94A84">
        <w:rPr>
          <w:sz w:val="28"/>
          <w:szCs w:val="28"/>
        </w:rPr>
        <w:t>131-ФЗ «Об общих принципах организации местного самоуправления в Российской Федерации</w:t>
      </w:r>
      <w:r w:rsidR="000057A8">
        <w:rPr>
          <w:sz w:val="28"/>
          <w:szCs w:val="28"/>
        </w:rPr>
        <w:t>»</w:t>
      </w:r>
      <w:r w:rsidR="000057A8" w:rsidRPr="00E94A84">
        <w:rPr>
          <w:sz w:val="28"/>
          <w:szCs w:val="28"/>
        </w:rPr>
        <w:t xml:space="preserve">, </w:t>
      </w:r>
      <w:r w:rsidR="000057A8">
        <w:rPr>
          <w:sz w:val="28"/>
          <w:szCs w:val="28"/>
        </w:rPr>
        <w:t>с </w:t>
      </w:r>
      <w:r w:rsidR="000057A8" w:rsidRPr="00E94A84">
        <w:rPr>
          <w:sz w:val="28"/>
          <w:szCs w:val="28"/>
        </w:rPr>
        <w:t>постановлениями Правительства РФ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</w:t>
      </w:r>
      <w:r w:rsidR="000057A8">
        <w:rPr>
          <w:sz w:val="28"/>
          <w:szCs w:val="28"/>
        </w:rPr>
        <w:t xml:space="preserve"> </w:t>
      </w:r>
      <w:r w:rsidR="000057A8" w:rsidRPr="00E94A84">
        <w:rPr>
          <w:sz w:val="28"/>
          <w:szCs w:val="28"/>
        </w:rPr>
        <w:t>техногенного характера», от 02.11.2000</w:t>
      </w:r>
      <w:r w:rsidR="000057A8">
        <w:rPr>
          <w:sz w:val="28"/>
          <w:szCs w:val="28"/>
        </w:rPr>
        <w:t xml:space="preserve"> </w:t>
      </w:r>
      <w:r w:rsidR="000057A8" w:rsidRPr="00E94A84">
        <w:rPr>
          <w:sz w:val="28"/>
          <w:szCs w:val="28"/>
        </w:rPr>
        <w:t>№ 841 «Об утверждении Положения об организации обучения населения в области гражданской обороны»,</w:t>
      </w:r>
      <w:r w:rsidR="000057A8">
        <w:rPr>
          <w:sz w:val="28"/>
          <w:szCs w:val="28"/>
        </w:rPr>
        <w:t xml:space="preserve"> о</w:t>
      </w:r>
      <w:r w:rsidR="000057A8" w:rsidRPr="00D26FFA">
        <w:rPr>
          <w:bCs/>
          <w:sz w:val="28"/>
          <w:szCs w:val="28"/>
        </w:rPr>
        <w:t>рганизационно-методическ</w:t>
      </w:r>
      <w:r w:rsidR="000057A8">
        <w:rPr>
          <w:bCs/>
          <w:sz w:val="28"/>
          <w:szCs w:val="28"/>
        </w:rPr>
        <w:t xml:space="preserve">им указанием </w:t>
      </w:r>
      <w:r w:rsidR="000057A8" w:rsidRPr="00D26FFA">
        <w:rPr>
          <w:bCs/>
          <w:sz w:val="28"/>
          <w:szCs w:val="28"/>
        </w:rPr>
        <w:t>по подготовке всех групп населения в области гражданской обороны</w:t>
      </w:r>
      <w:r w:rsidR="000057A8">
        <w:rPr>
          <w:bCs/>
          <w:sz w:val="28"/>
          <w:szCs w:val="28"/>
        </w:rPr>
        <w:t xml:space="preserve"> </w:t>
      </w:r>
      <w:r w:rsidR="000057A8" w:rsidRPr="00D26FFA">
        <w:rPr>
          <w:bCs/>
          <w:sz w:val="28"/>
          <w:szCs w:val="28"/>
        </w:rPr>
        <w:t>и защиты от чрезвычайных ситуаций на территории Оренбургской области на 2021-2025</w:t>
      </w:r>
      <w:r w:rsidR="000057A8">
        <w:rPr>
          <w:bCs/>
          <w:sz w:val="28"/>
          <w:szCs w:val="28"/>
        </w:rPr>
        <w:t> </w:t>
      </w:r>
      <w:r w:rsidR="000057A8" w:rsidRPr="00D26FFA">
        <w:rPr>
          <w:bCs/>
          <w:sz w:val="28"/>
          <w:szCs w:val="28"/>
        </w:rPr>
        <w:t>годы</w:t>
      </w:r>
      <w:r w:rsidR="000057A8">
        <w:rPr>
          <w:bCs/>
          <w:sz w:val="28"/>
          <w:szCs w:val="28"/>
        </w:rPr>
        <w:t xml:space="preserve">, утвержденным Губернатором – Председателем Правительства Оренбургской области Д.В. Паслером </w:t>
      </w:r>
      <w:r w:rsidR="005C5871">
        <w:rPr>
          <w:bCs/>
          <w:sz w:val="28"/>
          <w:szCs w:val="28"/>
        </w:rPr>
        <w:t xml:space="preserve">от </w:t>
      </w:r>
      <w:r w:rsidR="000057A8">
        <w:rPr>
          <w:bCs/>
          <w:sz w:val="28"/>
          <w:szCs w:val="28"/>
        </w:rPr>
        <w:t>12</w:t>
      </w:r>
      <w:r w:rsidR="005C5871">
        <w:rPr>
          <w:bCs/>
          <w:sz w:val="28"/>
          <w:szCs w:val="28"/>
        </w:rPr>
        <w:t>.08.</w:t>
      </w:r>
      <w:r w:rsidR="000057A8">
        <w:rPr>
          <w:bCs/>
          <w:sz w:val="28"/>
          <w:szCs w:val="28"/>
        </w:rPr>
        <w:t>2021 года,</w:t>
      </w:r>
      <w:r w:rsidR="00806955" w:rsidRPr="00806955">
        <w:rPr>
          <w:sz w:val="28"/>
          <w:szCs w:val="28"/>
        </w:rPr>
        <w:t>  руководствуясь Устав</w:t>
      </w:r>
      <w:r w:rsidR="003105A9">
        <w:rPr>
          <w:sz w:val="28"/>
          <w:szCs w:val="28"/>
        </w:rPr>
        <w:t>ом</w:t>
      </w:r>
      <w:r w:rsidR="00806955" w:rsidRPr="00806955">
        <w:rPr>
          <w:sz w:val="28"/>
          <w:szCs w:val="28"/>
        </w:rPr>
        <w:t xml:space="preserve"> муниципального образования </w:t>
      </w:r>
      <w:r w:rsidR="003105A9">
        <w:rPr>
          <w:sz w:val="28"/>
          <w:szCs w:val="28"/>
        </w:rPr>
        <w:t xml:space="preserve">Зеленорощинский сельсовет </w:t>
      </w:r>
      <w:r w:rsidR="00806955" w:rsidRPr="00806955">
        <w:rPr>
          <w:sz w:val="28"/>
          <w:szCs w:val="28"/>
        </w:rPr>
        <w:t>Александровск</w:t>
      </w:r>
      <w:r w:rsidR="003105A9">
        <w:rPr>
          <w:sz w:val="28"/>
          <w:szCs w:val="28"/>
        </w:rPr>
        <w:t>ого</w:t>
      </w:r>
      <w:r w:rsidR="00806955" w:rsidRPr="00806955">
        <w:rPr>
          <w:sz w:val="28"/>
          <w:szCs w:val="28"/>
        </w:rPr>
        <w:t xml:space="preserve"> район</w:t>
      </w:r>
      <w:r w:rsidR="003105A9">
        <w:rPr>
          <w:sz w:val="28"/>
          <w:szCs w:val="28"/>
        </w:rPr>
        <w:t>а</w:t>
      </w:r>
      <w:r w:rsidR="00806955" w:rsidRPr="00806955">
        <w:rPr>
          <w:sz w:val="28"/>
          <w:szCs w:val="28"/>
        </w:rPr>
        <w:t xml:space="preserve"> Оренбургской области:</w:t>
      </w:r>
    </w:p>
    <w:p w:rsidR="000057A8" w:rsidRDefault="00806955" w:rsidP="000057A8">
      <w:pPr>
        <w:tabs>
          <w:tab w:val="left" w:pos="-142"/>
        </w:tabs>
        <w:spacing w:line="360" w:lineRule="exact"/>
        <w:ind w:firstLine="709"/>
        <w:jc w:val="both"/>
        <w:rPr>
          <w:sz w:val="28"/>
          <w:szCs w:val="28"/>
        </w:rPr>
      </w:pPr>
      <w:r w:rsidRPr="00806955">
        <w:rPr>
          <w:sz w:val="28"/>
          <w:szCs w:val="28"/>
        </w:rPr>
        <w:t>1. Утвердить</w:t>
      </w:r>
      <w:r w:rsidR="00F9350E">
        <w:rPr>
          <w:sz w:val="28"/>
          <w:szCs w:val="28"/>
        </w:rPr>
        <w:t>:</w:t>
      </w:r>
      <w:r w:rsidRPr="00806955">
        <w:rPr>
          <w:sz w:val="28"/>
          <w:szCs w:val="28"/>
        </w:rPr>
        <w:t xml:space="preserve"> </w:t>
      </w:r>
    </w:p>
    <w:p w:rsidR="000057A8" w:rsidRPr="00E94A84" w:rsidRDefault="000057A8" w:rsidP="000057A8">
      <w:pPr>
        <w:tabs>
          <w:tab w:val="left" w:pos="-142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FE4833">
        <w:rPr>
          <w:sz w:val="28"/>
          <w:szCs w:val="28"/>
        </w:rPr>
        <w:t xml:space="preserve">. план обучения физических лиц, не состоящих в трудовых отношениях с работодателем (неработающего населения) </w:t>
      </w:r>
      <w:r w:rsidR="003105A9">
        <w:rPr>
          <w:rStyle w:val="FontStyle17"/>
          <w:sz w:val="28"/>
          <w:szCs w:val="28"/>
        </w:rPr>
        <w:t xml:space="preserve">Зеленорощинского сельсовета </w:t>
      </w:r>
      <w:r>
        <w:rPr>
          <w:sz w:val="28"/>
          <w:szCs w:val="28"/>
        </w:rPr>
        <w:t>Александровского</w:t>
      </w:r>
      <w:r w:rsidRPr="00FE4833">
        <w:rPr>
          <w:sz w:val="28"/>
          <w:szCs w:val="28"/>
        </w:rPr>
        <w:t xml:space="preserve"> района, по вопросам гражданской обороны и чрезвычайных ситуаций на 202</w:t>
      </w:r>
      <w:r>
        <w:rPr>
          <w:sz w:val="28"/>
          <w:szCs w:val="28"/>
        </w:rPr>
        <w:t>3</w:t>
      </w:r>
      <w:r w:rsidRPr="00FE4833">
        <w:rPr>
          <w:sz w:val="28"/>
          <w:szCs w:val="28"/>
        </w:rPr>
        <w:t xml:space="preserve"> год согласно приложению 1</w:t>
      </w:r>
      <w:r w:rsidRPr="00E94A84">
        <w:rPr>
          <w:sz w:val="28"/>
          <w:szCs w:val="28"/>
        </w:rPr>
        <w:t xml:space="preserve"> к настоящему постановлению;</w:t>
      </w:r>
    </w:p>
    <w:p w:rsidR="000057A8" w:rsidRPr="00E94A84" w:rsidRDefault="000057A8" w:rsidP="000057A8">
      <w:pPr>
        <w:tabs>
          <w:tab w:val="left" w:pos="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п</w:t>
      </w:r>
      <w:r w:rsidRPr="00E94A84">
        <w:rPr>
          <w:sz w:val="28"/>
          <w:szCs w:val="28"/>
        </w:rPr>
        <w:t xml:space="preserve">лан 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r w:rsidR="003105A9">
        <w:rPr>
          <w:rStyle w:val="FontStyle17"/>
          <w:sz w:val="28"/>
          <w:szCs w:val="28"/>
        </w:rPr>
        <w:t xml:space="preserve">Зеленорощинского сельсовета </w:t>
      </w:r>
      <w:r>
        <w:rPr>
          <w:sz w:val="28"/>
          <w:szCs w:val="28"/>
        </w:rPr>
        <w:t>Александровского</w:t>
      </w:r>
      <w:r w:rsidRPr="00E94A84">
        <w:rPr>
          <w:sz w:val="28"/>
          <w:szCs w:val="28"/>
        </w:rPr>
        <w:t xml:space="preserve"> района в 202</w:t>
      </w:r>
      <w:r>
        <w:rPr>
          <w:sz w:val="28"/>
          <w:szCs w:val="28"/>
        </w:rPr>
        <w:t>3</w:t>
      </w:r>
      <w:r w:rsidRPr="00E94A84">
        <w:rPr>
          <w:sz w:val="28"/>
          <w:szCs w:val="28"/>
        </w:rPr>
        <w:t xml:space="preserve"> году согласно приложению 2 к настоящему постановлению.</w:t>
      </w:r>
    </w:p>
    <w:p w:rsidR="00F9350E" w:rsidRPr="00F9350E" w:rsidRDefault="00F9350E" w:rsidP="00F9350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F7B7D" w:rsidRPr="00F9350E">
        <w:rPr>
          <w:rFonts w:ascii="Times New Roman" w:hAnsi="Times New Roman"/>
          <w:sz w:val="28"/>
          <w:szCs w:val="28"/>
        </w:rPr>
        <w:t>2</w:t>
      </w:r>
      <w:r w:rsidR="00B04ABF" w:rsidRPr="00F9350E">
        <w:rPr>
          <w:rFonts w:ascii="Times New Roman" w:hAnsi="Times New Roman"/>
          <w:sz w:val="28"/>
          <w:szCs w:val="28"/>
        </w:rPr>
        <w:t>.</w:t>
      </w:r>
      <w:r w:rsidRPr="00F9350E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9350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9350E" w:rsidRPr="00F9350E" w:rsidRDefault="00F9350E" w:rsidP="00F9350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    3. Настоящее постановление вступает в силу после его обнародования (опубликования) и подлежит размещению на официальном сайте администрации Зеленорощинского сельсовета Александровского района Оренбургской области.</w:t>
      </w:r>
    </w:p>
    <w:p w:rsidR="00F9350E" w:rsidRPr="00F9350E" w:rsidRDefault="00F9350E" w:rsidP="00F9350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F9350E" w:rsidRPr="00F9350E" w:rsidRDefault="00F9350E" w:rsidP="00F9350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 xml:space="preserve">       Глава </w:t>
      </w:r>
      <w:r w:rsidR="0005298C">
        <w:rPr>
          <w:rFonts w:ascii="Times New Roman" w:hAnsi="Times New Roman"/>
          <w:sz w:val="28"/>
          <w:szCs w:val="28"/>
        </w:rPr>
        <w:t xml:space="preserve"> администрации           </w:t>
      </w:r>
      <w:r w:rsidRPr="00F9350E">
        <w:rPr>
          <w:rFonts w:ascii="Times New Roman" w:hAnsi="Times New Roman"/>
          <w:sz w:val="28"/>
          <w:szCs w:val="28"/>
        </w:rPr>
        <w:t xml:space="preserve">                                          Ф.Н.Якшигулов</w:t>
      </w:r>
    </w:p>
    <w:p w:rsidR="00F9350E" w:rsidRPr="00F9350E" w:rsidRDefault="00F9350E" w:rsidP="00F9350E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F9350E">
        <w:rPr>
          <w:rFonts w:ascii="Times New Roman" w:hAnsi="Times New Roman"/>
          <w:sz w:val="28"/>
          <w:szCs w:val="28"/>
        </w:rPr>
        <w:t>Разослано:   в дело,  отделам и организациям администрации Александровского района,  прокурору</w:t>
      </w:r>
    </w:p>
    <w:p w:rsidR="00D7073A" w:rsidRPr="00D7073A" w:rsidRDefault="00D7073A" w:rsidP="00D7073A">
      <w:pPr>
        <w:pStyle w:val="af2"/>
        <w:tabs>
          <w:tab w:val="left" w:pos="426"/>
        </w:tabs>
        <w:jc w:val="both"/>
        <w:rPr>
          <w:rFonts w:ascii="Times New Roman" w:hAnsi="Times New Roman"/>
        </w:rPr>
        <w:sectPr w:rsidR="00D7073A" w:rsidRPr="00D7073A" w:rsidSect="00F9350E">
          <w:pgSz w:w="11906" w:h="16838"/>
          <w:pgMar w:top="851" w:right="851" w:bottom="851" w:left="1134" w:header="0" w:footer="0" w:gutter="0"/>
          <w:cols w:space="720"/>
          <w:formProt w:val="0"/>
          <w:docGrid w:linePitch="360" w:charSpace="24576"/>
        </w:sect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378"/>
      </w:tblGrid>
      <w:tr w:rsidR="00D349DE" w:rsidTr="00F9350E">
        <w:trPr>
          <w:trHeight w:val="1701"/>
        </w:trPr>
        <w:tc>
          <w:tcPr>
            <w:tcW w:w="4678" w:type="dxa"/>
            <w:shd w:val="clear" w:color="auto" w:fill="auto"/>
          </w:tcPr>
          <w:p w:rsidR="00D349DE" w:rsidRDefault="00D349DE" w:rsidP="00462062">
            <w:pPr>
              <w:pStyle w:val="afc"/>
              <w:pageBreakBefore/>
              <w:snapToGrid w:val="0"/>
              <w:jc w:val="right"/>
            </w:pPr>
          </w:p>
        </w:tc>
        <w:tc>
          <w:tcPr>
            <w:tcW w:w="4378" w:type="dxa"/>
            <w:shd w:val="clear" w:color="auto" w:fill="auto"/>
          </w:tcPr>
          <w:p w:rsidR="00D349DE" w:rsidRDefault="00B04ABF" w:rsidP="004620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2328D">
              <w:rPr>
                <w:sz w:val="28"/>
                <w:szCs w:val="28"/>
              </w:rPr>
              <w:t xml:space="preserve">№ </w:t>
            </w:r>
            <w:r w:rsidR="00806955">
              <w:rPr>
                <w:sz w:val="28"/>
                <w:szCs w:val="28"/>
              </w:rPr>
              <w:t>1</w:t>
            </w:r>
          </w:p>
          <w:p w:rsidR="00D349DE" w:rsidRDefault="00B04ABF" w:rsidP="004620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9350E">
              <w:rPr>
                <w:sz w:val="28"/>
                <w:szCs w:val="28"/>
              </w:rPr>
              <w:t xml:space="preserve"> администрации</w:t>
            </w:r>
          </w:p>
          <w:p w:rsidR="00D349DE" w:rsidRDefault="00F9350E" w:rsidP="0046206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Зеленорощинского сельсовета</w:t>
            </w:r>
          </w:p>
          <w:p w:rsidR="00D349DE" w:rsidRDefault="00B04ABF" w:rsidP="00462062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>от ________ № _____</w:t>
            </w:r>
          </w:p>
        </w:tc>
      </w:tr>
    </w:tbl>
    <w:p w:rsidR="00D349DE" w:rsidRDefault="00D349DE">
      <w:pPr>
        <w:pStyle w:val="ConsPlusNormal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062" w:rsidRDefault="00462062" w:rsidP="00462062">
      <w:pPr>
        <w:pStyle w:val="af2"/>
        <w:spacing w:after="120" w:line="240" w:lineRule="exact"/>
        <w:jc w:val="center"/>
        <w:rPr>
          <w:b/>
          <w:szCs w:val="28"/>
        </w:rPr>
      </w:pPr>
    </w:p>
    <w:p w:rsidR="00462062" w:rsidRDefault="00462062" w:rsidP="00462062">
      <w:pPr>
        <w:pStyle w:val="af2"/>
        <w:spacing w:after="120" w:line="240" w:lineRule="exact"/>
        <w:jc w:val="center"/>
        <w:rPr>
          <w:b/>
          <w:szCs w:val="28"/>
        </w:rPr>
      </w:pPr>
    </w:p>
    <w:p w:rsidR="00462062" w:rsidRDefault="00462062" w:rsidP="00462062">
      <w:pPr>
        <w:pStyle w:val="af2"/>
        <w:spacing w:after="120" w:line="240" w:lineRule="exact"/>
        <w:jc w:val="center"/>
        <w:rPr>
          <w:b/>
          <w:szCs w:val="28"/>
        </w:rPr>
      </w:pPr>
    </w:p>
    <w:p w:rsidR="00462062" w:rsidRPr="0051594B" w:rsidRDefault="00F9350E" w:rsidP="00462062">
      <w:pPr>
        <w:pStyle w:val="af2"/>
        <w:spacing w:after="12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b/>
          <w:szCs w:val="28"/>
        </w:rPr>
        <w:t xml:space="preserve">              </w:t>
      </w:r>
      <w:r w:rsidR="00462062" w:rsidRPr="0051594B">
        <w:rPr>
          <w:rFonts w:ascii="Times New Roman" w:hAnsi="Times New Roman"/>
          <w:sz w:val="28"/>
          <w:szCs w:val="28"/>
        </w:rPr>
        <w:t>ПЛАН</w:t>
      </w:r>
    </w:p>
    <w:p w:rsidR="00F9350E" w:rsidRDefault="00462062" w:rsidP="00F9350E">
      <w:pPr>
        <w:widowControl w:val="0"/>
        <w:jc w:val="center"/>
        <w:rPr>
          <w:bCs/>
          <w:noProof/>
          <w:sz w:val="28"/>
          <w:szCs w:val="28"/>
        </w:rPr>
      </w:pPr>
      <w:r w:rsidRPr="0051594B">
        <w:rPr>
          <w:bCs/>
          <w:noProof/>
          <w:sz w:val="28"/>
          <w:szCs w:val="28"/>
        </w:rPr>
        <w:t>обучения физических лиц, не состоящих в трудовых отношениях с работода</w:t>
      </w:r>
      <w:r w:rsidR="00F9350E">
        <w:rPr>
          <w:bCs/>
          <w:noProof/>
          <w:sz w:val="28"/>
          <w:szCs w:val="28"/>
        </w:rPr>
        <w:t xml:space="preserve">телем (неработающего населения) </w:t>
      </w:r>
      <w:r w:rsidR="00F9350E">
        <w:rPr>
          <w:sz w:val="28"/>
          <w:szCs w:val="28"/>
        </w:rPr>
        <w:t xml:space="preserve">Зеленорощинского сельсовета </w:t>
      </w:r>
      <w:r w:rsidRPr="0051594B">
        <w:rPr>
          <w:bCs/>
          <w:noProof/>
          <w:sz w:val="28"/>
          <w:szCs w:val="28"/>
        </w:rPr>
        <w:t>Александровского района, по вопросам гражданской обороны и чрезвычайных ситуаций</w:t>
      </w:r>
    </w:p>
    <w:p w:rsidR="00462062" w:rsidRPr="00FD1879" w:rsidRDefault="00462062" w:rsidP="00FD1879">
      <w:pPr>
        <w:widowControl w:val="0"/>
        <w:jc w:val="center"/>
        <w:rPr>
          <w:sz w:val="28"/>
          <w:szCs w:val="28"/>
        </w:rPr>
      </w:pPr>
      <w:r w:rsidRPr="0051594B">
        <w:rPr>
          <w:bCs/>
          <w:noProof/>
          <w:sz w:val="28"/>
          <w:szCs w:val="28"/>
        </w:rPr>
        <w:t xml:space="preserve"> на 2023 год</w:t>
      </w:r>
    </w:p>
    <w:tbl>
      <w:tblPr>
        <w:tblW w:w="14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7"/>
        <w:gridCol w:w="6684"/>
        <w:gridCol w:w="1706"/>
        <w:gridCol w:w="4549"/>
        <w:gridCol w:w="1279"/>
      </w:tblGrid>
      <w:tr w:rsidR="00462062" w:rsidRPr="00F24274" w:rsidTr="00F9350E">
        <w:trPr>
          <w:trHeight w:val="564"/>
        </w:trPr>
        <w:tc>
          <w:tcPr>
            <w:tcW w:w="677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684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4549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Ответственный за проведение мероприятий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462062" w:rsidRPr="00F24274" w:rsidTr="00F9350E">
        <w:trPr>
          <w:trHeight w:val="1114"/>
        </w:trPr>
        <w:tc>
          <w:tcPr>
            <w:tcW w:w="677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84" w:type="dxa"/>
          </w:tcPr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комплексного плана мероприятий по обучению неработающего населения 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Зеленорощинского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защиты на 2023 год.</w:t>
            </w:r>
          </w:p>
        </w:tc>
        <w:tc>
          <w:tcPr>
            <w:tcW w:w="1706" w:type="dxa"/>
          </w:tcPr>
          <w:p w:rsidR="00462062" w:rsidRPr="00F24274" w:rsidRDefault="00F24274" w:rsidP="00F242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30</w:t>
            </w:r>
            <w:r w:rsidR="00462062" w:rsidRPr="00F24274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4549" w:type="dxa"/>
          </w:tcPr>
          <w:p w:rsidR="00462062" w:rsidRPr="00F24274" w:rsidRDefault="00462062" w:rsidP="00F9350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966"/>
        </w:trPr>
        <w:tc>
          <w:tcPr>
            <w:tcW w:w="677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84" w:type="dxa"/>
          </w:tcPr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в соответствии с п. 5 «в» Положения об организации обучения населения в области гражданской обороны, утвержденного постановлением Правительства РФ от 02.11.2000 № 841, нормативных правовых актов, определяющих создание и работу учебно-консультационных пунктов по гражданской обороне.</w:t>
            </w: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Руководители учебно-консультационных пунктов администраций сельсоветов 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jc w:val="both"/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810"/>
        </w:trPr>
        <w:tc>
          <w:tcPr>
            <w:tcW w:w="677" w:type="dxa"/>
            <w:tcBorders>
              <w:bottom w:val="single" w:sz="4" w:space="0" w:color="auto"/>
              <w:right w:val="single" w:sz="4" w:space="0" w:color="auto"/>
            </w:tcBorders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84" w:type="dxa"/>
            <w:tcBorders>
              <w:left w:val="single" w:sz="4" w:space="0" w:color="auto"/>
              <w:bottom w:val="single" w:sz="4" w:space="0" w:color="auto"/>
            </w:tcBorders>
          </w:tcPr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Уточнение реестров (списков) созданных учебно-консультационных пунктов по гражданской обороне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до 01.07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  <w:tr w:rsidR="00F9350E" w:rsidRPr="00F24274" w:rsidTr="00F9350E">
        <w:trPr>
          <w:trHeight w:val="78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50E" w:rsidRPr="00F24274" w:rsidRDefault="00F9350E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9350E" w:rsidRPr="00F24274" w:rsidRDefault="00F9350E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84" w:type="dxa"/>
            <w:tcBorders>
              <w:top w:val="single" w:sz="4" w:space="0" w:color="auto"/>
              <w:left w:val="single" w:sz="4" w:space="0" w:color="auto"/>
            </w:tcBorders>
          </w:tcPr>
          <w:p w:rsidR="00F9350E" w:rsidRPr="00F24274" w:rsidRDefault="00F9350E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Оказание помощи должностным лицам администраций сельсоветов, предприятий, организаций и учреждений, создающих учебно-консультационные пункты, в организации для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обучения неработающего населения 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Зеленорощинского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Александровского района в области гражданской обороны и защиты от чрезвычайных ситуаций.</w:t>
            </w:r>
          </w:p>
        </w:tc>
        <w:tc>
          <w:tcPr>
            <w:tcW w:w="1706" w:type="dxa"/>
            <w:tcBorders>
              <w:top w:val="single" w:sz="4" w:space="0" w:color="auto"/>
            </w:tcBorders>
          </w:tcPr>
          <w:p w:rsidR="00F9350E" w:rsidRPr="00F24274" w:rsidRDefault="00F9350E" w:rsidP="00144FA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549" w:type="dxa"/>
            <w:tcBorders>
              <w:top w:val="single" w:sz="4" w:space="0" w:color="auto"/>
            </w:tcBorders>
          </w:tcPr>
          <w:p w:rsidR="00F9350E" w:rsidRPr="00F24274" w:rsidRDefault="00F9350E" w:rsidP="00144FA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Главный специалист по делам ГО ЧС(по согласованию)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:rsidR="00F9350E" w:rsidRPr="00F24274" w:rsidRDefault="00F9350E" w:rsidP="00C75CFD">
            <w:pPr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26"/>
        </w:trPr>
        <w:tc>
          <w:tcPr>
            <w:tcW w:w="677" w:type="dxa"/>
          </w:tcPr>
          <w:p w:rsidR="00462062" w:rsidRPr="00F24274" w:rsidRDefault="00F24274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684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проведения информационной кампании с целью повышения культуры безопасности жизнедеятельности и умения действовать в чрезвычайных и кризисных ситуациях: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 размещение информации на оборотной стороне квитанций на оплату за жилье и коммунальные услуги: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порядке действий при пожаре в помещении, порядке вызова пожарной команды по телефону, проведение эвакуации при пожаре, действиях в условиях сильного задымления;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о правильном проведении герметизации помещений, продуктов, запаса воды при техногенных и экологических чрезвычайных ситуациях;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 о действиях при аварии на сетях ЖКХ;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 Информирование через средства массовой информации о правилах безопасности поведения с учетом местных условий при наступлении летнего отд</w:t>
            </w:r>
            <w:r w:rsidR="00F24274">
              <w:rPr>
                <w:rFonts w:ascii="Times New Roman" w:hAnsi="Times New Roman"/>
                <w:sz w:val="28"/>
                <w:szCs w:val="28"/>
              </w:rPr>
              <w:t>ыха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:</w:t>
            </w:r>
            <w:r w:rsidRPr="00F24274">
              <w:rPr>
                <w:rFonts w:ascii="Times New Roman" w:hAnsi="Times New Roman"/>
                <w:sz w:val="28"/>
                <w:szCs w:val="28"/>
              </w:rPr>
              <w:br/>
              <w:t>- купального сезона;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летнего пожароопасного сезона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сезона подледного лова рыбы;</w:t>
            </w:r>
          </w:p>
          <w:p w:rsidR="00F24274" w:rsidRPr="00F24274" w:rsidRDefault="00462062" w:rsidP="00F242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паводкового сезона.   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4549" w:type="dxa"/>
          </w:tcPr>
          <w:p w:rsidR="00462062" w:rsidRPr="00F24274" w:rsidRDefault="00F24274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462062" w:rsidRPr="00F24274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  <w:r w:rsidR="00462062"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  <w:r w:rsidR="00732C98">
              <w:rPr>
                <w:rFonts w:ascii="Times New Roman" w:hAnsi="Times New Roman"/>
                <w:sz w:val="28"/>
                <w:szCs w:val="28"/>
              </w:rPr>
              <w:t xml:space="preserve">, руководители организаций </w:t>
            </w:r>
            <w:r w:rsidR="00732C98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="00462062" w:rsidRPr="00F24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447"/>
        </w:trPr>
        <w:tc>
          <w:tcPr>
            <w:tcW w:w="677" w:type="dxa"/>
          </w:tcPr>
          <w:p w:rsidR="00462062" w:rsidRPr="00F24274" w:rsidRDefault="00F24274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684" w:type="dxa"/>
          </w:tcPr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безопасности на водных объектах:</w:t>
            </w:r>
          </w:p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- освещение вопроса безопасности на воде на объектах летнего отдыха детей и взрослых (</w:t>
            </w:r>
            <w:r w:rsidR="00F9350E">
              <w:rPr>
                <w:rFonts w:ascii="Times New Roman" w:hAnsi="Times New Roman"/>
                <w:sz w:val="28"/>
                <w:szCs w:val="28"/>
              </w:rPr>
              <w:t xml:space="preserve"> размеще-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ние стендов, распространение плакатов, памяток, информационных бюллетеней):</w:t>
            </w:r>
          </w:p>
          <w:p w:rsidR="00462062" w:rsidRPr="00F24274" w:rsidRDefault="00462062" w:rsidP="00F9350E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- на местах </w:t>
            </w:r>
            <w:r w:rsidR="00F24274">
              <w:rPr>
                <w:rFonts w:ascii="Times New Roman" w:hAnsi="Times New Roman"/>
                <w:sz w:val="28"/>
                <w:szCs w:val="28"/>
              </w:rPr>
              <w:t>традиционного массового отдыха у воды</w:t>
            </w: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Май – август</w:t>
            </w:r>
          </w:p>
        </w:tc>
        <w:tc>
          <w:tcPr>
            <w:tcW w:w="4549" w:type="dxa"/>
          </w:tcPr>
          <w:p w:rsidR="00462062" w:rsidRPr="00F24274" w:rsidRDefault="00462062" w:rsidP="00F9350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Зеленорощинского сельсовета </w:t>
            </w:r>
            <w:r w:rsidR="00F24274">
              <w:rPr>
                <w:rFonts w:ascii="Times New Roman" w:hAnsi="Times New Roman"/>
                <w:sz w:val="28"/>
                <w:szCs w:val="28"/>
              </w:rPr>
              <w:t>Александровского района, глав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F9350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699"/>
        </w:trPr>
        <w:tc>
          <w:tcPr>
            <w:tcW w:w="677" w:type="dxa"/>
          </w:tcPr>
          <w:p w:rsidR="00462062" w:rsidRPr="00F24274" w:rsidRDefault="00F24274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84" w:type="dxa"/>
          </w:tcPr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совместных межведомственных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рейдов по обеспечению безопасности жизнедеятельности для неработающего населения 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Зеленорощинского сельсовета </w:t>
            </w:r>
            <w:r w:rsidR="00F24274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района. Пропаганда знаний в области безопасности жизнедеятельности на социально значимых объектах</w:t>
            </w:r>
            <w:r w:rsidR="00F2427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2062" w:rsidRPr="00F24274" w:rsidRDefault="00462062" w:rsidP="00F242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9" w:type="dxa"/>
          </w:tcPr>
          <w:p w:rsid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27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 Зеленорощинского сельсовета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 Александровского района, глав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26"/>
        </w:trPr>
        <w:tc>
          <w:tcPr>
            <w:tcW w:w="677" w:type="dxa"/>
          </w:tcPr>
          <w:p w:rsidR="00462062" w:rsidRPr="00F24274" w:rsidRDefault="00F24274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84" w:type="dxa"/>
          </w:tcPr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F24274">
              <w:rPr>
                <w:rFonts w:ascii="Times New Roman" w:hAnsi="Times New Roman"/>
                <w:sz w:val="28"/>
                <w:szCs w:val="28"/>
              </w:rPr>
              <w:t xml:space="preserve"> областном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смотре-конкурсе на лучший учебно-консультационный пункт по гражданской обороне (по плану основных мероприятий).</w:t>
            </w:r>
          </w:p>
        </w:tc>
        <w:tc>
          <w:tcPr>
            <w:tcW w:w="1706" w:type="dxa"/>
          </w:tcPr>
          <w:p w:rsidR="00462062" w:rsidRPr="00F24274" w:rsidRDefault="00A16DCE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4549" w:type="dxa"/>
          </w:tcPr>
          <w:p w:rsidR="00462062" w:rsidRPr="00F24274" w:rsidRDefault="00A16DCE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26"/>
        </w:trPr>
        <w:tc>
          <w:tcPr>
            <w:tcW w:w="677" w:type="dxa"/>
          </w:tcPr>
          <w:p w:rsidR="00462062" w:rsidRPr="00F24274" w:rsidRDefault="00A16DCE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84" w:type="dxa"/>
          </w:tcPr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>Информирование населения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 Зеленорощинского сельсовета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16DCE">
              <w:rPr>
                <w:rFonts w:ascii="Times New Roman" w:hAnsi="Times New Roman"/>
                <w:sz w:val="28"/>
                <w:szCs w:val="28"/>
              </w:rPr>
              <w:t xml:space="preserve">Александровского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Pr="00F24274">
              <w:rPr>
                <w:rFonts w:ascii="Times New Roman" w:hAnsi="Times New Roman"/>
                <w:noProof/>
                <w:sz w:val="28"/>
                <w:szCs w:val="28"/>
              </w:rPr>
              <w:t xml:space="preserve"> о характерных чрезвычайных ситуациях, мерах по их профилактике и правилах безопасного поведения  и информационные листки поселений.</w:t>
            </w:r>
          </w:p>
        </w:tc>
        <w:tc>
          <w:tcPr>
            <w:tcW w:w="1706" w:type="dxa"/>
          </w:tcPr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462062" w:rsidRPr="00F24274" w:rsidRDefault="00A16DCE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>, глав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сельс</w:t>
            </w:r>
            <w:r>
              <w:rPr>
                <w:rFonts w:ascii="Times New Roman" w:hAnsi="Times New Roman"/>
                <w:sz w:val="28"/>
                <w:szCs w:val="28"/>
              </w:rPr>
              <w:t>овет</w:t>
            </w:r>
            <w:r w:rsidR="00FD187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  <w:tr w:rsidR="00462062" w:rsidRPr="00F24274" w:rsidTr="00F9350E">
        <w:trPr>
          <w:trHeight w:val="126"/>
        </w:trPr>
        <w:tc>
          <w:tcPr>
            <w:tcW w:w="677" w:type="dxa"/>
          </w:tcPr>
          <w:p w:rsidR="00462062" w:rsidRPr="00F24274" w:rsidRDefault="00A16DCE" w:rsidP="00C75CF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84" w:type="dxa"/>
          </w:tcPr>
          <w:p w:rsidR="00462062" w:rsidRPr="00F24274" w:rsidRDefault="00462062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Подготовка материалов по обучению неработающего населения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 Зеленорощинского сельсовета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в доклад об организации и итогах подготовки населения </w:t>
            </w:r>
            <w:r w:rsidR="00FD1879">
              <w:rPr>
                <w:rFonts w:ascii="Times New Roman" w:hAnsi="Times New Roman"/>
                <w:sz w:val="28"/>
                <w:szCs w:val="28"/>
              </w:rPr>
              <w:t xml:space="preserve">Зеленорощинского сельсовета </w:t>
            </w:r>
            <w:r w:rsidR="00A16DCE"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района  в области защиты от чрезвычайных ситуаций и гражданской обороны </w:t>
            </w:r>
            <w:r w:rsidR="00A16DCE">
              <w:rPr>
                <w:rFonts w:ascii="Times New Roman" w:hAnsi="Times New Roman"/>
                <w:sz w:val="28"/>
                <w:szCs w:val="28"/>
              </w:rPr>
              <w:t xml:space="preserve">Оренбургской области 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за 20</w:t>
            </w:r>
            <w:r w:rsidR="00A16DCE">
              <w:rPr>
                <w:rFonts w:ascii="Times New Roman" w:hAnsi="Times New Roman"/>
                <w:sz w:val="28"/>
                <w:szCs w:val="28"/>
              </w:rPr>
              <w:t>23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год (форма 1/обуч).</w:t>
            </w:r>
          </w:p>
        </w:tc>
        <w:tc>
          <w:tcPr>
            <w:tcW w:w="1706" w:type="dxa"/>
          </w:tcPr>
          <w:p w:rsidR="00462062" w:rsidRPr="00F24274" w:rsidRDefault="00462062" w:rsidP="00C75CFD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427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49" w:type="dxa"/>
          </w:tcPr>
          <w:p w:rsidR="00462062" w:rsidRPr="00F24274" w:rsidRDefault="00A16DCE" w:rsidP="00FD1879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по делам ГО ЧС</w:t>
            </w:r>
            <w:r w:rsidRPr="00F242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9350E" w:rsidRPr="00F24274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79" w:type="dxa"/>
          </w:tcPr>
          <w:p w:rsidR="00462062" w:rsidRPr="00F24274" w:rsidRDefault="00462062" w:rsidP="00C75CFD">
            <w:pPr>
              <w:rPr>
                <w:sz w:val="28"/>
                <w:szCs w:val="28"/>
              </w:rPr>
            </w:pPr>
          </w:p>
        </w:tc>
      </w:tr>
    </w:tbl>
    <w:p w:rsidR="00D349DE" w:rsidRDefault="00D349D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tbl>
      <w:tblPr>
        <w:tblpPr w:leftFromText="180" w:rightFromText="180" w:horzAnchor="margin" w:tblpXSpec="right" w:tblpY="-720"/>
        <w:tblW w:w="90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236"/>
      </w:tblGrid>
      <w:tr w:rsidR="006B2E1E" w:rsidTr="00FD1879">
        <w:trPr>
          <w:trHeight w:val="1706"/>
        </w:trPr>
        <w:tc>
          <w:tcPr>
            <w:tcW w:w="4820" w:type="dxa"/>
            <w:shd w:val="clear" w:color="auto" w:fill="auto"/>
          </w:tcPr>
          <w:p w:rsidR="006B2E1E" w:rsidRDefault="006B2E1E" w:rsidP="00C75CFD">
            <w:pPr>
              <w:pStyle w:val="afc"/>
              <w:pageBreakBefore/>
              <w:snapToGrid w:val="0"/>
              <w:jc w:val="right"/>
            </w:pPr>
          </w:p>
        </w:tc>
        <w:tc>
          <w:tcPr>
            <w:tcW w:w="4236" w:type="dxa"/>
            <w:shd w:val="clear" w:color="auto" w:fill="auto"/>
          </w:tcPr>
          <w:p w:rsidR="006B2E1E" w:rsidRDefault="0022328D" w:rsidP="00C75C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6B2E1E" w:rsidRDefault="006B2E1E" w:rsidP="00C75C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="00FD1879">
              <w:rPr>
                <w:sz w:val="28"/>
                <w:szCs w:val="28"/>
              </w:rPr>
              <w:t xml:space="preserve"> администрации </w:t>
            </w:r>
          </w:p>
          <w:p w:rsidR="006B2E1E" w:rsidRDefault="00FD1879" w:rsidP="00C75CF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Зеленорощинского сельсовета </w:t>
            </w:r>
          </w:p>
          <w:p w:rsidR="006B2E1E" w:rsidRDefault="006B2E1E" w:rsidP="00C75CFD">
            <w:pPr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t>от ________ № _____</w:t>
            </w:r>
          </w:p>
        </w:tc>
      </w:tr>
    </w:tbl>
    <w:p w:rsidR="006B2E1E" w:rsidRDefault="006B2E1E" w:rsidP="00462062">
      <w:pPr>
        <w:pStyle w:val="Style4"/>
        <w:widowControl/>
        <w:spacing w:before="58" w:line="322" w:lineRule="exact"/>
        <w:jc w:val="center"/>
        <w:rPr>
          <w:sz w:val="28"/>
          <w:szCs w:val="28"/>
        </w:rPr>
      </w:pPr>
    </w:p>
    <w:p w:rsidR="006B2E1E" w:rsidRDefault="006B2E1E" w:rsidP="006B2E1E">
      <w:pPr>
        <w:spacing w:after="120" w:line="240" w:lineRule="exact"/>
        <w:jc w:val="center"/>
        <w:rPr>
          <w:b/>
          <w:sz w:val="28"/>
          <w:szCs w:val="28"/>
        </w:rPr>
      </w:pPr>
    </w:p>
    <w:p w:rsidR="006B2E1E" w:rsidRDefault="006B2E1E" w:rsidP="006B2E1E">
      <w:pPr>
        <w:spacing w:after="120" w:line="240" w:lineRule="exact"/>
        <w:jc w:val="center"/>
        <w:rPr>
          <w:b/>
          <w:sz w:val="28"/>
          <w:szCs w:val="28"/>
        </w:rPr>
      </w:pPr>
    </w:p>
    <w:p w:rsidR="006B2E1E" w:rsidRDefault="006B2E1E" w:rsidP="006B2E1E">
      <w:pPr>
        <w:spacing w:after="120" w:line="240" w:lineRule="exact"/>
        <w:jc w:val="center"/>
        <w:rPr>
          <w:b/>
          <w:sz w:val="28"/>
          <w:szCs w:val="28"/>
        </w:rPr>
      </w:pPr>
    </w:p>
    <w:p w:rsidR="006B2E1E" w:rsidRPr="0051594B" w:rsidRDefault="006B2E1E" w:rsidP="006B2E1E">
      <w:pPr>
        <w:spacing w:after="120" w:line="240" w:lineRule="exact"/>
        <w:jc w:val="center"/>
        <w:rPr>
          <w:sz w:val="28"/>
          <w:szCs w:val="28"/>
        </w:rPr>
      </w:pPr>
    </w:p>
    <w:p w:rsidR="006B2E1E" w:rsidRPr="0051594B" w:rsidRDefault="006B2E1E" w:rsidP="006B2E1E">
      <w:pPr>
        <w:spacing w:after="120" w:line="240" w:lineRule="exact"/>
        <w:jc w:val="center"/>
        <w:rPr>
          <w:sz w:val="28"/>
          <w:szCs w:val="28"/>
        </w:rPr>
      </w:pPr>
    </w:p>
    <w:p w:rsidR="006B2E1E" w:rsidRPr="0051594B" w:rsidRDefault="006B2E1E" w:rsidP="006B2E1E">
      <w:pPr>
        <w:spacing w:after="120" w:line="240" w:lineRule="exact"/>
        <w:jc w:val="center"/>
        <w:rPr>
          <w:i/>
          <w:sz w:val="28"/>
          <w:szCs w:val="28"/>
        </w:rPr>
      </w:pPr>
      <w:r w:rsidRPr="0051594B">
        <w:rPr>
          <w:sz w:val="28"/>
          <w:szCs w:val="28"/>
        </w:rPr>
        <w:t>ПЛАН</w:t>
      </w:r>
    </w:p>
    <w:p w:rsidR="006B2E1E" w:rsidRPr="0051594B" w:rsidRDefault="006B2E1E" w:rsidP="006B2E1E">
      <w:pPr>
        <w:spacing w:line="240" w:lineRule="exact"/>
        <w:jc w:val="center"/>
        <w:rPr>
          <w:sz w:val="28"/>
          <w:szCs w:val="28"/>
        </w:rPr>
      </w:pPr>
      <w:r w:rsidRPr="0051594B">
        <w:rPr>
          <w:sz w:val="28"/>
          <w:szCs w:val="28"/>
        </w:rPr>
        <w:t xml:space="preserve">мероприятий по пропаганде знаний в области гражданской обороны, предупреждения и ликвидации чрезвычайных ситуаций, обеспечения пожарной безопасности, безопасности людей на водных объектах среди населения </w:t>
      </w:r>
      <w:r w:rsidR="00FD1879">
        <w:rPr>
          <w:sz w:val="28"/>
          <w:szCs w:val="28"/>
        </w:rPr>
        <w:t xml:space="preserve">Зеленорощинского сельсовета </w:t>
      </w:r>
      <w:r w:rsidRPr="0051594B">
        <w:rPr>
          <w:sz w:val="28"/>
          <w:szCs w:val="28"/>
        </w:rPr>
        <w:t>Александровского района в 2023 году</w:t>
      </w:r>
    </w:p>
    <w:p w:rsidR="006B2E1E" w:rsidRPr="0051594B" w:rsidRDefault="006B2E1E" w:rsidP="006B2E1E">
      <w:pPr>
        <w:spacing w:line="320" w:lineRule="exact"/>
        <w:jc w:val="center"/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6540"/>
        <w:gridCol w:w="1701"/>
        <w:gridCol w:w="4394"/>
        <w:gridCol w:w="1843"/>
      </w:tblGrid>
      <w:tr w:rsidR="006B2E1E" w:rsidRPr="0051594B" w:rsidTr="00621E39">
        <w:tc>
          <w:tcPr>
            <w:tcW w:w="656" w:type="dxa"/>
          </w:tcPr>
          <w:p w:rsidR="006B2E1E" w:rsidRPr="0051594B" w:rsidRDefault="006B2E1E" w:rsidP="00C75CFD">
            <w:pPr>
              <w:jc w:val="center"/>
              <w:rPr>
                <w:sz w:val="28"/>
                <w:szCs w:val="28"/>
              </w:rPr>
            </w:pPr>
            <w:r w:rsidRPr="0051594B">
              <w:rPr>
                <w:sz w:val="28"/>
                <w:szCs w:val="28"/>
              </w:rPr>
              <w:t>№</w:t>
            </w:r>
          </w:p>
        </w:tc>
        <w:tc>
          <w:tcPr>
            <w:tcW w:w="6540" w:type="dxa"/>
          </w:tcPr>
          <w:p w:rsidR="006B2E1E" w:rsidRPr="0051594B" w:rsidRDefault="006B2E1E" w:rsidP="00C75CFD">
            <w:pPr>
              <w:jc w:val="center"/>
              <w:rPr>
                <w:sz w:val="28"/>
                <w:szCs w:val="28"/>
              </w:rPr>
            </w:pPr>
            <w:r w:rsidRPr="0051594B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6B2E1E" w:rsidRPr="0051594B" w:rsidRDefault="006B2E1E" w:rsidP="00C75CFD">
            <w:pPr>
              <w:jc w:val="center"/>
              <w:rPr>
                <w:sz w:val="28"/>
                <w:szCs w:val="28"/>
              </w:rPr>
            </w:pPr>
            <w:r w:rsidRPr="0051594B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4394" w:type="dxa"/>
          </w:tcPr>
          <w:p w:rsidR="006B2E1E" w:rsidRPr="0051594B" w:rsidRDefault="006B2E1E" w:rsidP="00C75CFD">
            <w:pPr>
              <w:rPr>
                <w:sz w:val="28"/>
                <w:szCs w:val="28"/>
              </w:rPr>
            </w:pPr>
            <w:r w:rsidRPr="0051594B">
              <w:rPr>
                <w:sz w:val="28"/>
                <w:szCs w:val="28"/>
              </w:rPr>
              <w:t>Кто проводит</w:t>
            </w:r>
          </w:p>
        </w:tc>
        <w:tc>
          <w:tcPr>
            <w:tcW w:w="1843" w:type="dxa"/>
          </w:tcPr>
          <w:p w:rsidR="006B2E1E" w:rsidRPr="0051594B" w:rsidRDefault="006B2E1E" w:rsidP="00C75CFD">
            <w:pPr>
              <w:jc w:val="center"/>
              <w:rPr>
                <w:sz w:val="28"/>
                <w:szCs w:val="28"/>
              </w:rPr>
            </w:pPr>
            <w:r w:rsidRPr="0051594B">
              <w:rPr>
                <w:sz w:val="28"/>
                <w:szCs w:val="28"/>
              </w:rPr>
              <w:t>Примечание</w:t>
            </w:r>
          </w:p>
        </w:tc>
      </w:tr>
      <w:tr w:rsidR="006B2E1E" w:rsidTr="00621E39">
        <w:tc>
          <w:tcPr>
            <w:tcW w:w="656" w:type="dxa"/>
          </w:tcPr>
          <w:p w:rsidR="006B2E1E" w:rsidRPr="00851CB4" w:rsidRDefault="00AE0764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2E1E" w:rsidRPr="00851CB4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6B2E1E" w:rsidRPr="00851CB4" w:rsidRDefault="006B2E1E" w:rsidP="00FD1879">
            <w:pPr>
              <w:jc w:val="both"/>
              <w:rPr>
                <w:sz w:val="28"/>
                <w:szCs w:val="28"/>
              </w:rPr>
            </w:pPr>
            <w:r w:rsidRPr="00851CB4">
              <w:rPr>
                <w:sz w:val="28"/>
                <w:szCs w:val="28"/>
              </w:rPr>
              <w:t>Выпуск и распространение   информационных памяток, буклетов и листовок для населения района:</w:t>
            </w:r>
          </w:p>
          <w:p w:rsidR="006B2E1E" w:rsidRPr="00851CB4" w:rsidRDefault="006B2E1E" w:rsidP="00FD1879">
            <w:pPr>
              <w:jc w:val="both"/>
              <w:rPr>
                <w:sz w:val="28"/>
                <w:szCs w:val="28"/>
              </w:rPr>
            </w:pPr>
            <w:r w:rsidRPr="00851CB4">
              <w:rPr>
                <w:sz w:val="28"/>
                <w:szCs w:val="28"/>
              </w:rPr>
              <w:t>- по действиям при угрозе или совершении террористического акта;</w:t>
            </w:r>
          </w:p>
          <w:p w:rsidR="006B2E1E" w:rsidRPr="00851CB4" w:rsidRDefault="006B2E1E" w:rsidP="00FD1879">
            <w:pPr>
              <w:jc w:val="both"/>
              <w:rPr>
                <w:sz w:val="28"/>
                <w:szCs w:val="28"/>
              </w:rPr>
            </w:pPr>
            <w:r w:rsidRPr="00851CB4">
              <w:rPr>
                <w:sz w:val="28"/>
                <w:szCs w:val="28"/>
              </w:rPr>
              <w:t>- по действиям при наступлении весеннего половодья;</w:t>
            </w:r>
          </w:p>
          <w:p w:rsidR="006B2E1E" w:rsidRPr="00851CB4" w:rsidRDefault="006B2E1E" w:rsidP="00FD1879">
            <w:pPr>
              <w:jc w:val="both"/>
              <w:rPr>
                <w:sz w:val="28"/>
                <w:szCs w:val="28"/>
              </w:rPr>
            </w:pPr>
            <w:r w:rsidRPr="00851CB4">
              <w:rPr>
                <w:sz w:val="28"/>
                <w:szCs w:val="28"/>
              </w:rPr>
              <w:t xml:space="preserve">- по действиям при </w:t>
            </w:r>
            <w:r w:rsidR="00AE0764">
              <w:rPr>
                <w:sz w:val="28"/>
                <w:szCs w:val="28"/>
              </w:rPr>
              <w:t>степных и л</w:t>
            </w:r>
            <w:r w:rsidRPr="00851CB4">
              <w:rPr>
                <w:sz w:val="28"/>
                <w:szCs w:val="28"/>
              </w:rPr>
              <w:t>есных пожарах;</w:t>
            </w:r>
          </w:p>
          <w:p w:rsidR="006B2E1E" w:rsidRPr="00851CB4" w:rsidRDefault="006B2E1E" w:rsidP="00FD1879">
            <w:pPr>
              <w:jc w:val="both"/>
              <w:rPr>
                <w:sz w:val="28"/>
                <w:szCs w:val="28"/>
              </w:rPr>
            </w:pPr>
            <w:r w:rsidRPr="00851CB4">
              <w:rPr>
                <w:sz w:val="28"/>
                <w:szCs w:val="28"/>
              </w:rPr>
              <w:t>- действия в различных ситуациях на льду водоемов.</w:t>
            </w:r>
          </w:p>
        </w:tc>
        <w:tc>
          <w:tcPr>
            <w:tcW w:w="1701" w:type="dxa"/>
          </w:tcPr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январь</w:t>
            </w: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537786" w:rsidRDefault="00537786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март</w:t>
            </w: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май</w:t>
            </w:r>
          </w:p>
          <w:p w:rsidR="00AE0764" w:rsidRDefault="00AE0764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537786" w:rsidP="00FD18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:rsidR="006B2E1E" w:rsidRPr="004A60DF" w:rsidRDefault="00AE0764" w:rsidP="00FD1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по делам ГО ЧС</w:t>
            </w:r>
            <w:r w:rsidR="00FD1879" w:rsidRPr="00F24274">
              <w:rPr>
                <w:sz w:val="28"/>
                <w:szCs w:val="28"/>
              </w:rPr>
              <w:t>(по согласованию)</w:t>
            </w:r>
            <w:r w:rsidRPr="00F24274">
              <w:rPr>
                <w:sz w:val="28"/>
                <w:szCs w:val="28"/>
              </w:rPr>
              <w:t>, глав</w:t>
            </w:r>
            <w:r w:rsidR="00FD1879">
              <w:rPr>
                <w:sz w:val="28"/>
                <w:szCs w:val="28"/>
              </w:rPr>
              <w:t>а</w:t>
            </w:r>
            <w:r w:rsidRPr="00F24274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овет</w:t>
            </w:r>
            <w:r w:rsidR="00FD1879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B2E1E" w:rsidRPr="004A60DF" w:rsidRDefault="006B2E1E" w:rsidP="00C75CFD">
            <w:pPr>
              <w:rPr>
                <w:sz w:val="28"/>
                <w:szCs w:val="28"/>
              </w:rPr>
            </w:pPr>
          </w:p>
        </w:tc>
      </w:tr>
      <w:tr w:rsidR="006B2E1E" w:rsidTr="00621E39">
        <w:tc>
          <w:tcPr>
            <w:tcW w:w="656" w:type="dxa"/>
          </w:tcPr>
          <w:p w:rsidR="006B2E1E" w:rsidRPr="004A60DF" w:rsidRDefault="00D57B8B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B2E1E" w:rsidRPr="004A60DF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FD1879" w:rsidRPr="00FD1879" w:rsidRDefault="00FD1879" w:rsidP="00FD187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официальном сайте </w:t>
            </w:r>
            <w:r w:rsidRPr="00A00B77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A00B77">
              <w:rPr>
                <w:sz w:val="28"/>
                <w:szCs w:val="28"/>
              </w:rPr>
              <w:t xml:space="preserve"> Зеленорощинского сельсовета </w:t>
            </w:r>
            <w:hyperlink r:id="rId5" w:tgtFrame="_blank" w:history="1">
              <w:r w:rsidRPr="00A00B77">
                <w:rPr>
                  <w:rStyle w:val="aff4"/>
                  <w:color w:val="000000" w:themeColor="text1"/>
                  <w:sz w:val="30"/>
                  <w:szCs w:val="30"/>
                  <w:shd w:val="clear" w:color="auto" w:fill="FFFFFF"/>
                </w:rPr>
                <w:t>http://zel-rosha56.ru/</w:t>
              </w:r>
            </w:hyperlink>
            <w:r>
              <w:t xml:space="preserve">, </w:t>
            </w:r>
            <w:r w:rsidRPr="00FD1879">
              <w:rPr>
                <w:sz w:val="28"/>
                <w:szCs w:val="28"/>
              </w:rPr>
              <w:t>информационных стендах</w:t>
            </w:r>
            <w:r>
              <w:rPr>
                <w:sz w:val="28"/>
                <w:szCs w:val="28"/>
              </w:rPr>
              <w:t>, чатах</w:t>
            </w:r>
            <w:r w:rsidR="00CD69C5">
              <w:rPr>
                <w:sz w:val="28"/>
                <w:szCs w:val="28"/>
              </w:rPr>
              <w:t>:</w:t>
            </w:r>
          </w:p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- о наступлении осенне-зимнего пожароопасного периода;</w:t>
            </w:r>
          </w:p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lastRenderedPageBreak/>
              <w:t>- о проведении противопаводковых мероприятий;</w:t>
            </w:r>
          </w:p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- о возрастании пожарной опасности для населенных пунктов, лесных массивов в связи с палами сухой травы;</w:t>
            </w:r>
          </w:p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- о возрастании опасности гибели людей на воде с наступлением летнего периода;</w:t>
            </w:r>
          </w:p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- о  мерах безопасности при выходах на лед водоемов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ноябрь</w:t>
            </w: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март</w:t>
            </w: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lastRenderedPageBreak/>
              <w:t>апрель</w:t>
            </w: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апрель</w:t>
            </w:r>
          </w:p>
          <w:p w:rsidR="00537786" w:rsidRDefault="00537786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июнь</w:t>
            </w:r>
          </w:p>
          <w:p w:rsidR="00537786" w:rsidRDefault="00537786" w:rsidP="00FD1879">
            <w:pPr>
              <w:jc w:val="center"/>
              <w:rPr>
                <w:sz w:val="28"/>
                <w:szCs w:val="28"/>
              </w:rPr>
            </w:pPr>
          </w:p>
          <w:p w:rsidR="006B2E1E" w:rsidRPr="004A60DF" w:rsidRDefault="006B2E1E" w:rsidP="00FD1879">
            <w:pPr>
              <w:jc w:val="center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ноябрь</w:t>
            </w:r>
          </w:p>
        </w:tc>
        <w:tc>
          <w:tcPr>
            <w:tcW w:w="4394" w:type="dxa"/>
          </w:tcPr>
          <w:p w:rsidR="00AE0764" w:rsidRPr="004A60DF" w:rsidRDefault="00AE0764" w:rsidP="00CD69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Главный специалист по делам ГО ЧС</w:t>
            </w:r>
            <w:r w:rsidR="00FD1879" w:rsidRPr="00F24274">
              <w:rPr>
                <w:sz w:val="28"/>
                <w:szCs w:val="28"/>
              </w:rPr>
              <w:t>(по согласованию)</w:t>
            </w:r>
            <w:r w:rsidRPr="00F24274">
              <w:rPr>
                <w:sz w:val="28"/>
                <w:szCs w:val="28"/>
              </w:rPr>
              <w:t>, глав</w:t>
            </w:r>
            <w:r w:rsidR="00CD69C5">
              <w:rPr>
                <w:sz w:val="28"/>
                <w:szCs w:val="28"/>
              </w:rPr>
              <w:t>а</w:t>
            </w:r>
            <w:r w:rsidRPr="00F24274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овет</w:t>
            </w:r>
            <w:r w:rsidR="00CD69C5"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6B2E1E" w:rsidRPr="004A60DF" w:rsidRDefault="006B2E1E" w:rsidP="00C75CFD">
            <w:pPr>
              <w:rPr>
                <w:sz w:val="28"/>
                <w:szCs w:val="28"/>
              </w:rPr>
            </w:pPr>
          </w:p>
        </w:tc>
      </w:tr>
      <w:tr w:rsidR="006B2E1E" w:rsidTr="00621E39">
        <w:tc>
          <w:tcPr>
            <w:tcW w:w="656" w:type="dxa"/>
          </w:tcPr>
          <w:p w:rsidR="006B2E1E" w:rsidRPr="004A60DF" w:rsidRDefault="00D57B8B" w:rsidP="00C75C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6B2E1E" w:rsidRPr="004A60DF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 xml:space="preserve">Организация </w:t>
            </w:r>
            <w:r w:rsidR="00D57B8B">
              <w:rPr>
                <w:sz w:val="28"/>
                <w:szCs w:val="28"/>
              </w:rPr>
              <w:t xml:space="preserve">информирования населения через официальный сайт администрации Александровского района  о прогнозах погоды, </w:t>
            </w:r>
            <w:r w:rsidRPr="004A60DF">
              <w:rPr>
                <w:sz w:val="28"/>
                <w:szCs w:val="28"/>
              </w:rPr>
              <w:t xml:space="preserve"> </w:t>
            </w:r>
            <w:r w:rsidR="00D57B8B">
              <w:rPr>
                <w:sz w:val="28"/>
                <w:szCs w:val="28"/>
              </w:rPr>
              <w:t xml:space="preserve">рекомендации и действия населения по </w:t>
            </w:r>
            <w:r w:rsidRPr="004A60DF">
              <w:rPr>
                <w:sz w:val="28"/>
                <w:szCs w:val="28"/>
              </w:rPr>
              <w:t xml:space="preserve">предупреждению и ликвидации </w:t>
            </w:r>
            <w:r>
              <w:rPr>
                <w:sz w:val="28"/>
                <w:szCs w:val="28"/>
              </w:rPr>
              <w:t>чрезвычайных ситуаций</w:t>
            </w:r>
            <w:r w:rsidR="00D57B8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B2E1E" w:rsidRPr="004A60DF" w:rsidRDefault="00D57B8B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  <w:r w:rsidRPr="004A60DF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:rsidR="006B2E1E" w:rsidRPr="004A60DF" w:rsidRDefault="00D57B8B" w:rsidP="00FD1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ЕДДС  Александровского района</w:t>
            </w:r>
          </w:p>
        </w:tc>
        <w:tc>
          <w:tcPr>
            <w:tcW w:w="1843" w:type="dxa"/>
          </w:tcPr>
          <w:p w:rsidR="006B2E1E" w:rsidRPr="004A60DF" w:rsidRDefault="006B2E1E" w:rsidP="00C75CFD">
            <w:pPr>
              <w:jc w:val="both"/>
              <w:rPr>
                <w:sz w:val="28"/>
                <w:szCs w:val="28"/>
              </w:rPr>
            </w:pPr>
          </w:p>
        </w:tc>
      </w:tr>
      <w:tr w:rsidR="006B2E1E" w:rsidTr="00621E39">
        <w:tc>
          <w:tcPr>
            <w:tcW w:w="656" w:type="dxa"/>
          </w:tcPr>
          <w:p w:rsidR="006B2E1E" w:rsidRPr="004A60DF" w:rsidRDefault="00D57B8B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B2E1E" w:rsidRPr="004A60DF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6B2E1E" w:rsidRPr="004A60DF" w:rsidRDefault="006B2E1E" w:rsidP="00CD69C5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 xml:space="preserve">Создание уголков </w:t>
            </w:r>
            <w:r>
              <w:rPr>
                <w:sz w:val="28"/>
                <w:szCs w:val="28"/>
              </w:rPr>
              <w:t>гражданской обороны</w:t>
            </w:r>
            <w:r w:rsidRPr="004A60DF">
              <w:rPr>
                <w:sz w:val="28"/>
                <w:szCs w:val="28"/>
              </w:rPr>
              <w:t xml:space="preserve"> в администраци</w:t>
            </w:r>
            <w:r w:rsidR="00CD69C5">
              <w:rPr>
                <w:sz w:val="28"/>
                <w:szCs w:val="28"/>
              </w:rPr>
              <w:t>и</w:t>
            </w:r>
            <w:r w:rsidRPr="004A60DF">
              <w:rPr>
                <w:sz w:val="28"/>
                <w:szCs w:val="28"/>
              </w:rPr>
              <w:t xml:space="preserve"> сельс</w:t>
            </w:r>
            <w:r w:rsidR="00D57B8B">
              <w:rPr>
                <w:sz w:val="28"/>
                <w:szCs w:val="28"/>
              </w:rPr>
              <w:t>овет</w:t>
            </w:r>
            <w:r w:rsidR="00CD69C5">
              <w:rPr>
                <w:sz w:val="28"/>
                <w:szCs w:val="28"/>
              </w:rPr>
              <w:t>а</w:t>
            </w:r>
            <w:r w:rsidRPr="004A60DF">
              <w:rPr>
                <w:sz w:val="28"/>
                <w:szCs w:val="28"/>
              </w:rPr>
              <w:t xml:space="preserve">, предприятиях, организациях и учреждениях </w:t>
            </w:r>
            <w:r w:rsidR="00CD69C5">
              <w:rPr>
                <w:sz w:val="28"/>
                <w:szCs w:val="28"/>
              </w:rPr>
              <w:t xml:space="preserve">Зеленорощинского сельсовета </w:t>
            </w:r>
            <w:r w:rsidR="00D57B8B">
              <w:rPr>
                <w:sz w:val="28"/>
                <w:szCs w:val="28"/>
              </w:rPr>
              <w:t>Александровского</w:t>
            </w:r>
            <w:r>
              <w:rPr>
                <w:sz w:val="28"/>
                <w:szCs w:val="28"/>
              </w:rPr>
              <w:t xml:space="preserve"> </w:t>
            </w:r>
            <w:r w:rsidRPr="004A60DF">
              <w:rPr>
                <w:sz w:val="28"/>
                <w:szCs w:val="28"/>
              </w:rPr>
              <w:t>района.</w:t>
            </w:r>
          </w:p>
        </w:tc>
        <w:tc>
          <w:tcPr>
            <w:tcW w:w="1701" w:type="dxa"/>
          </w:tcPr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В течение</w:t>
            </w:r>
            <w:r>
              <w:rPr>
                <w:sz w:val="28"/>
                <w:szCs w:val="28"/>
              </w:rPr>
              <w:t xml:space="preserve"> </w:t>
            </w:r>
            <w:r w:rsidRPr="004A60DF">
              <w:rPr>
                <w:sz w:val="28"/>
                <w:szCs w:val="28"/>
              </w:rPr>
              <w:t>года</w:t>
            </w:r>
          </w:p>
        </w:tc>
        <w:tc>
          <w:tcPr>
            <w:tcW w:w="4394" w:type="dxa"/>
          </w:tcPr>
          <w:p w:rsidR="006B2E1E" w:rsidRPr="004A60DF" w:rsidRDefault="006B2E1E" w:rsidP="00CD69C5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>Глав</w:t>
            </w:r>
            <w:r w:rsidR="00CD69C5">
              <w:rPr>
                <w:sz w:val="28"/>
                <w:szCs w:val="28"/>
              </w:rPr>
              <w:t>а</w:t>
            </w:r>
            <w:r w:rsidRPr="004A60DF">
              <w:rPr>
                <w:sz w:val="28"/>
                <w:szCs w:val="28"/>
              </w:rPr>
              <w:t xml:space="preserve"> сельс</w:t>
            </w:r>
            <w:r w:rsidR="00D57B8B">
              <w:rPr>
                <w:sz w:val="28"/>
                <w:szCs w:val="28"/>
              </w:rPr>
              <w:t>овет</w:t>
            </w:r>
            <w:r w:rsidR="00CD69C5">
              <w:rPr>
                <w:sz w:val="28"/>
                <w:szCs w:val="28"/>
              </w:rPr>
              <w:t>а</w:t>
            </w:r>
            <w:r w:rsidRPr="004A60DF">
              <w:rPr>
                <w:sz w:val="28"/>
                <w:szCs w:val="28"/>
              </w:rPr>
              <w:t xml:space="preserve">, руководители </w:t>
            </w:r>
            <w:r w:rsidR="00621E39">
              <w:rPr>
                <w:sz w:val="28"/>
                <w:szCs w:val="28"/>
              </w:rPr>
              <w:t xml:space="preserve">учреждений  и организаций  не зависимо от форм собственности </w:t>
            </w:r>
            <w:r w:rsidR="00C907F8" w:rsidRPr="00F24274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843" w:type="dxa"/>
          </w:tcPr>
          <w:p w:rsidR="006B2E1E" w:rsidRPr="004A60DF" w:rsidRDefault="006B2E1E" w:rsidP="00C75CFD">
            <w:pPr>
              <w:rPr>
                <w:sz w:val="28"/>
                <w:szCs w:val="28"/>
              </w:rPr>
            </w:pPr>
          </w:p>
        </w:tc>
      </w:tr>
      <w:tr w:rsidR="006B2E1E" w:rsidTr="00621E39">
        <w:tc>
          <w:tcPr>
            <w:tcW w:w="656" w:type="dxa"/>
          </w:tcPr>
          <w:p w:rsidR="006B2E1E" w:rsidRPr="004A60DF" w:rsidRDefault="00D57B8B" w:rsidP="00C75C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B2E1E" w:rsidRPr="004A60DF">
              <w:rPr>
                <w:sz w:val="28"/>
                <w:szCs w:val="28"/>
              </w:rPr>
              <w:t>.</w:t>
            </w:r>
          </w:p>
        </w:tc>
        <w:tc>
          <w:tcPr>
            <w:tcW w:w="6540" w:type="dxa"/>
          </w:tcPr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 w:rsidRPr="004A60DF">
              <w:rPr>
                <w:sz w:val="28"/>
                <w:szCs w:val="28"/>
              </w:rPr>
              <w:t xml:space="preserve">Оказание </w:t>
            </w:r>
            <w:r>
              <w:rPr>
                <w:sz w:val="28"/>
                <w:szCs w:val="28"/>
              </w:rPr>
              <w:t xml:space="preserve">методической </w:t>
            </w:r>
            <w:r w:rsidRPr="004A60DF">
              <w:rPr>
                <w:sz w:val="28"/>
                <w:szCs w:val="28"/>
              </w:rPr>
              <w:t xml:space="preserve">помощи в проведении занятий и инструктажей </w:t>
            </w:r>
            <w:r>
              <w:rPr>
                <w:sz w:val="28"/>
                <w:szCs w:val="28"/>
              </w:rPr>
              <w:t xml:space="preserve">проводимых </w:t>
            </w:r>
            <w:r w:rsidRPr="004A60DF">
              <w:rPr>
                <w:sz w:val="28"/>
                <w:szCs w:val="28"/>
              </w:rPr>
              <w:t xml:space="preserve">с учащимися, преподавательским составом и обслуживающим персоналом образовательных </w:t>
            </w:r>
            <w:r>
              <w:rPr>
                <w:sz w:val="28"/>
                <w:szCs w:val="28"/>
              </w:rPr>
              <w:t>организаций</w:t>
            </w:r>
            <w:r w:rsidRPr="004A60DF">
              <w:rPr>
                <w:sz w:val="28"/>
                <w:szCs w:val="28"/>
              </w:rPr>
              <w:t xml:space="preserve"> по темам гражданской обороны</w:t>
            </w:r>
            <w:r>
              <w:rPr>
                <w:sz w:val="28"/>
                <w:szCs w:val="28"/>
              </w:rPr>
              <w:t>, предупреждения и ликвидации чрезвычайных ситуаций</w:t>
            </w:r>
            <w:r w:rsidRPr="004A60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6B2E1E" w:rsidRPr="004A60DF" w:rsidRDefault="006B2E1E" w:rsidP="00FD1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  <w:r w:rsidRPr="004A60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CD69C5" w:rsidRDefault="00D57B8B" w:rsidP="00FD1879">
            <w:pPr>
              <w:jc w:val="both"/>
              <w:rPr>
                <w:sz w:val="28"/>
                <w:szCs w:val="28"/>
              </w:rPr>
            </w:pPr>
            <w:r w:rsidRPr="00D57B8B">
              <w:rPr>
                <w:sz w:val="28"/>
                <w:szCs w:val="28"/>
              </w:rPr>
              <w:t>12 ПСЧ 9ПСО ФПС ГУ МЧС России по Оренбургской области</w:t>
            </w:r>
            <w:r w:rsidR="00621E39">
              <w:rPr>
                <w:sz w:val="28"/>
                <w:szCs w:val="28"/>
              </w:rPr>
              <w:t xml:space="preserve"> </w:t>
            </w:r>
            <w:r w:rsidR="00C907F8" w:rsidRPr="00F24274">
              <w:rPr>
                <w:sz w:val="28"/>
                <w:szCs w:val="28"/>
              </w:rPr>
              <w:t>(по согласованию)</w:t>
            </w:r>
            <w:r w:rsidRPr="00D57B8B">
              <w:rPr>
                <w:sz w:val="28"/>
                <w:szCs w:val="28"/>
              </w:rPr>
              <w:t>, ОНД и ПР по Шарлыкскому и Александров</w:t>
            </w:r>
            <w:r w:rsidR="00CD69C5">
              <w:rPr>
                <w:sz w:val="28"/>
                <w:szCs w:val="28"/>
              </w:rPr>
              <w:t>ско-</w:t>
            </w:r>
          </w:p>
          <w:p w:rsidR="006B2E1E" w:rsidRPr="00D57B8B" w:rsidRDefault="00D57B8B" w:rsidP="00FD1879">
            <w:pPr>
              <w:jc w:val="both"/>
              <w:rPr>
                <w:sz w:val="28"/>
                <w:szCs w:val="28"/>
              </w:rPr>
            </w:pPr>
            <w:r w:rsidRPr="00D57B8B">
              <w:rPr>
                <w:sz w:val="28"/>
                <w:szCs w:val="28"/>
              </w:rPr>
              <w:t>му районам ГУ МЧС России</w:t>
            </w:r>
            <w:r w:rsidR="006B2E1E" w:rsidRPr="00D57B8B">
              <w:rPr>
                <w:sz w:val="28"/>
                <w:szCs w:val="28"/>
              </w:rPr>
              <w:t xml:space="preserve"> </w:t>
            </w:r>
            <w:r w:rsidRPr="00D57B8B">
              <w:rPr>
                <w:sz w:val="28"/>
                <w:szCs w:val="28"/>
              </w:rPr>
              <w:t xml:space="preserve">по Оренбургской области </w:t>
            </w:r>
            <w:r w:rsidR="006B2E1E" w:rsidRPr="00D57B8B">
              <w:rPr>
                <w:sz w:val="28"/>
                <w:szCs w:val="28"/>
              </w:rPr>
              <w:t>(по согласованию</w:t>
            </w:r>
            <w:r w:rsidRPr="00D57B8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6B2E1E" w:rsidRPr="004A60DF" w:rsidRDefault="006B2E1E" w:rsidP="00C75CFD">
            <w:pPr>
              <w:rPr>
                <w:sz w:val="28"/>
                <w:szCs w:val="28"/>
              </w:rPr>
            </w:pPr>
          </w:p>
        </w:tc>
      </w:tr>
    </w:tbl>
    <w:p w:rsidR="006B2E1E" w:rsidRPr="00F24274" w:rsidRDefault="006B2E1E" w:rsidP="00FD1879">
      <w:pPr>
        <w:jc w:val="center"/>
        <w:rPr>
          <w:sz w:val="28"/>
          <w:szCs w:val="28"/>
        </w:rPr>
      </w:pPr>
    </w:p>
    <w:sectPr w:rsidR="006B2E1E" w:rsidRPr="00F24274" w:rsidSect="00462062">
      <w:pgSz w:w="16838" w:h="11906" w:orient="landscape"/>
      <w:pgMar w:top="1701" w:right="851" w:bottom="851" w:left="1276" w:header="0" w:footer="0" w:gutter="0"/>
      <w:cols w:space="720"/>
      <w:formProt w:val="0"/>
      <w:docGrid w:linePitch="36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F448D4"/>
    <w:multiLevelType w:val="singleLevel"/>
    <w:tmpl w:val="67188346"/>
    <w:lvl w:ilvl="0">
      <w:start w:val="2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8D17C1C"/>
    <w:multiLevelType w:val="singleLevel"/>
    <w:tmpl w:val="459CDA1C"/>
    <w:lvl w:ilvl="0">
      <w:start w:val="3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09570ACA"/>
    <w:multiLevelType w:val="singleLevel"/>
    <w:tmpl w:val="42E6E6F4"/>
    <w:lvl w:ilvl="0">
      <w:start w:val="2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">
    <w:nsid w:val="098D1C60"/>
    <w:multiLevelType w:val="singleLevel"/>
    <w:tmpl w:val="9B327A5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773752"/>
    <w:multiLevelType w:val="hybridMultilevel"/>
    <w:tmpl w:val="DC0670B2"/>
    <w:lvl w:ilvl="0" w:tplc="30302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10FCF"/>
    <w:multiLevelType w:val="singleLevel"/>
    <w:tmpl w:val="346C8E2E"/>
    <w:lvl w:ilvl="0">
      <w:start w:val="14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15267504"/>
    <w:multiLevelType w:val="singleLevel"/>
    <w:tmpl w:val="E508162A"/>
    <w:lvl w:ilvl="0">
      <w:start w:val="8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B681898"/>
    <w:multiLevelType w:val="singleLevel"/>
    <w:tmpl w:val="4782D0D8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>
    <w:nsid w:val="2EB93BB5"/>
    <w:multiLevelType w:val="singleLevel"/>
    <w:tmpl w:val="B67AEA36"/>
    <w:lvl w:ilvl="0">
      <w:start w:val="8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2FD35F9D"/>
    <w:multiLevelType w:val="singleLevel"/>
    <w:tmpl w:val="9CECB944"/>
    <w:lvl w:ilvl="0">
      <w:start w:val="1"/>
      <w:numFmt w:val="decimal"/>
      <w:lvlText w:val="1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1">
    <w:nsid w:val="331913F7"/>
    <w:multiLevelType w:val="singleLevel"/>
    <w:tmpl w:val="1C3A5536"/>
    <w:lvl w:ilvl="0">
      <w:start w:val="5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36F91A12"/>
    <w:multiLevelType w:val="singleLevel"/>
    <w:tmpl w:val="D5244F56"/>
    <w:lvl w:ilvl="0">
      <w:start w:val="3"/>
      <w:numFmt w:val="decimal"/>
      <w:lvlText w:val="%1)"/>
      <w:legacy w:legacy="1" w:legacySpace="0" w:legacyIndent="380"/>
      <w:lvlJc w:val="left"/>
      <w:rPr>
        <w:rFonts w:ascii="Times New Roman" w:hAnsi="Times New Roman" w:cs="Times New Roman" w:hint="default"/>
      </w:rPr>
    </w:lvl>
  </w:abstractNum>
  <w:abstractNum w:abstractNumId="13">
    <w:nsid w:val="380E2805"/>
    <w:multiLevelType w:val="singleLevel"/>
    <w:tmpl w:val="1CFC4BAA"/>
    <w:lvl w:ilvl="0">
      <w:start w:val="22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458C5E63"/>
    <w:multiLevelType w:val="singleLevel"/>
    <w:tmpl w:val="938AAAA8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4D516870"/>
    <w:multiLevelType w:val="singleLevel"/>
    <w:tmpl w:val="CCEACA56"/>
    <w:lvl w:ilvl="0">
      <w:start w:val="2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4D6E35D9"/>
    <w:multiLevelType w:val="singleLevel"/>
    <w:tmpl w:val="0086648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4E8D3B68"/>
    <w:multiLevelType w:val="singleLevel"/>
    <w:tmpl w:val="89E6C60E"/>
    <w:lvl w:ilvl="0">
      <w:start w:val="26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8">
    <w:nsid w:val="4EE023E0"/>
    <w:multiLevelType w:val="singleLevel"/>
    <w:tmpl w:val="261C4B24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4F053281"/>
    <w:multiLevelType w:val="singleLevel"/>
    <w:tmpl w:val="6B7280F0"/>
    <w:lvl w:ilvl="0">
      <w:start w:val="29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0">
    <w:nsid w:val="506C770C"/>
    <w:multiLevelType w:val="singleLevel"/>
    <w:tmpl w:val="A77E2D7A"/>
    <w:lvl w:ilvl="0">
      <w:start w:val="12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1">
    <w:nsid w:val="51945A06"/>
    <w:multiLevelType w:val="singleLevel"/>
    <w:tmpl w:val="B678979A"/>
    <w:lvl w:ilvl="0">
      <w:start w:val="2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2">
    <w:nsid w:val="57A34A4D"/>
    <w:multiLevelType w:val="singleLevel"/>
    <w:tmpl w:val="4D8418BA"/>
    <w:lvl w:ilvl="0">
      <w:start w:val="9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6B6A0C33"/>
    <w:multiLevelType w:val="singleLevel"/>
    <w:tmpl w:val="6568C674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4">
    <w:nsid w:val="6ECA1CCC"/>
    <w:multiLevelType w:val="singleLevel"/>
    <w:tmpl w:val="4C642E7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0D73A3A"/>
    <w:multiLevelType w:val="singleLevel"/>
    <w:tmpl w:val="06147626"/>
    <w:lvl w:ilvl="0">
      <w:start w:val="7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73D91CDE"/>
    <w:multiLevelType w:val="singleLevel"/>
    <w:tmpl w:val="72D6DC1A"/>
    <w:lvl w:ilvl="0">
      <w:start w:val="16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7">
    <w:nsid w:val="743204AA"/>
    <w:multiLevelType w:val="singleLevel"/>
    <w:tmpl w:val="FBB86522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28">
    <w:nsid w:val="7F2B6301"/>
    <w:multiLevelType w:val="multilevel"/>
    <w:tmpl w:val="E7FC57F0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SimSun"/>
        <w:bCs/>
        <w:sz w:val="28"/>
        <w:szCs w:val="28"/>
        <w:lang w:bidi="hi-IN"/>
      </w:rPr>
    </w:lvl>
    <w:lvl w:ilvl="1">
      <w:start w:val="1"/>
      <w:numFmt w:val="decimal"/>
      <w:pStyle w:val="21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8"/>
      </w:r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2"/>
  </w:num>
  <w:num w:numId="5">
    <w:abstractNumId w:val="27"/>
  </w:num>
  <w:num w:numId="6">
    <w:abstractNumId w:val="25"/>
  </w:num>
  <w:num w:numId="7">
    <w:abstractNumId w:val="7"/>
  </w:num>
  <w:num w:numId="8">
    <w:abstractNumId w:val="22"/>
  </w:num>
  <w:num w:numId="9">
    <w:abstractNumId w:val="23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14"/>
  </w:num>
  <w:num w:numId="15">
    <w:abstractNumId w:val="9"/>
  </w:num>
  <w:num w:numId="16">
    <w:abstractNumId w:val="9"/>
    <w:lvlOverride w:ilvl="0">
      <w:lvl w:ilvl="0">
        <w:start w:val="8"/>
        <w:numFmt w:val="decimal"/>
        <w:lvlText w:val="%1."/>
        <w:legacy w:legacy="1" w:legacySpace="0" w:legacyIndent="37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8"/>
  </w:num>
  <w:num w:numId="18">
    <w:abstractNumId w:val="8"/>
  </w:num>
  <w:num w:numId="19">
    <w:abstractNumId w:val="20"/>
  </w:num>
  <w:num w:numId="20">
    <w:abstractNumId w:val="6"/>
  </w:num>
  <w:num w:numId="21">
    <w:abstractNumId w:val="26"/>
  </w:num>
  <w:num w:numId="22">
    <w:abstractNumId w:val="26"/>
    <w:lvlOverride w:ilvl="0">
      <w:lvl w:ilvl="0">
        <w:start w:val="16"/>
        <w:numFmt w:val="decimal"/>
        <w:lvlText w:val="%1."/>
        <w:legacy w:legacy="1" w:legacySpace="0" w:legacyIndent="39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6"/>
    <w:lvlOverride w:ilvl="0">
      <w:lvl w:ilvl="0">
        <w:start w:val="18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3"/>
  </w:num>
  <w:num w:numId="25">
    <w:abstractNumId w:val="3"/>
  </w:num>
  <w:num w:numId="26">
    <w:abstractNumId w:val="15"/>
  </w:num>
  <w:num w:numId="27">
    <w:abstractNumId w:val="1"/>
  </w:num>
  <w:num w:numId="28">
    <w:abstractNumId w:val="17"/>
  </w:num>
  <w:num w:numId="29">
    <w:abstractNumId w:val="21"/>
  </w:num>
  <w:num w:numId="30">
    <w:abstractNumId w:val="19"/>
  </w:num>
  <w:num w:numId="31">
    <w:abstractNumId w:val="2"/>
  </w:num>
  <w:num w:numId="3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49DE"/>
    <w:rsid w:val="000057A8"/>
    <w:rsid w:val="000447C6"/>
    <w:rsid w:val="0005298C"/>
    <w:rsid w:val="000F7B7D"/>
    <w:rsid w:val="00134D94"/>
    <w:rsid w:val="00135DDB"/>
    <w:rsid w:val="00175854"/>
    <w:rsid w:val="001D4291"/>
    <w:rsid w:val="001E3399"/>
    <w:rsid w:val="00215A5E"/>
    <w:rsid w:val="0022328D"/>
    <w:rsid w:val="0023708D"/>
    <w:rsid w:val="003105A9"/>
    <w:rsid w:val="00330434"/>
    <w:rsid w:val="00341A9D"/>
    <w:rsid w:val="0037116A"/>
    <w:rsid w:val="00420000"/>
    <w:rsid w:val="00427711"/>
    <w:rsid w:val="00462062"/>
    <w:rsid w:val="004F4A07"/>
    <w:rsid w:val="0051594B"/>
    <w:rsid w:val="00537786"/>
    <w:rsid w:val="005C5871"/>
    <w:rsid w:val="00621E39"/>
    <w:rsid w:val="006243F1"/>
    <w:rsid w:val="00642E33"/>
    <w:rsid w:val="00656424"/>
    <w:rsid w:val="00680EE7"/>
    <w:rsid w:val="006B2E1E"/>
    <w:rsid w:val="006D6D47"/>
    <w:rsid w:val="00732C98"/>
    <w:rsid w:val="0073639C"/>
    <w:rsid w:val="00784829"/>
    <w:rsid w:val="00806955"/>
    <w:rsid w:val="008436A6"/>
    <w:rsid w:val="00843E60"/>
    <w:rsid w:val="008F6531"/>
    <w:rsid w:val="009D6256"/>
    <w:rsid w:val="00A16DCE"/>
    <w:rsid w:val="00AB09AF"/>
    <w:rsid w:val="00AB2BBF"/>
    <w:rsid w:val="00AE0764"/>
    <w:rsid w:val="00AE3615"/>
    <w:rsid w:val="00B04ABF"/>
    <w:rsid w:val="00B10470"/>
    <w:rsid w:val="00B13F75"/>
    <w:rsid w:val="00B80943"/>
    <w:rsid w:val="00B8212B"/>
    <w:rsid w:val="00B90E99"/>
    <w:rsid w:val="00B922EF"/>
    <w:rsid w:val="00BC4BDC"/>
    <w:rsid w:val="00C12697"/>
    <w:rsid w:val="00C3192B"/>
    <w:rsid w:val="00C616D1"/>
    <w:rsid w:val="00C866C5"/>
    <w:rsid w:val="00C907F8"/>
    <w:rsid w:val="00CA472A"/>
    <w:rsid w:val="00CB6E3D"/>
    <w:rsid w:val="00CD69C5"/>
    <w:rsid w:val="00D349DE"/>
    <w:rsid w:val="00D57B8B"/>
    <w:rsid w:val="00D7073A"/>
    <w:rsid w:val="00DB209F"/>
    <w:rsid w:val="00E249BA"/>
    <w:rsid w:val="00E537B5"/>
    <w:rsid w:val="00E76FED"/>
    <w:rsid w:val="00F102D2"/>
    <w:rsid w:val="00F11D26"/>
    <w:rsid w:val="00F24274"/>
    <w:rsid w:val="00F25145"/>
    <w:rsid w:val="00F54159"/>
    <w:rsid w:val="00F61488"/>
    <w:rsid w:val="00F9350E"/>
    <w:rsid w:val="00FB0DB4"/>
    <w:rsid w:val="00FD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49"/>
    <w:pPr>
      <w:shd w:val="nil"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AB2BBF"/>
    <w:pPr>
      <w:keepNext/>
      <w:shd w:val="clear" w:color="auto" w:fill="auto"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F4249"/>
    <w:pPr>
      <w:keepNext/>
      <w:keepLines/>
      <w:numPr>
        <w:numId w:val="1"/>
      </w:numPr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F4249"/>
    <w:pPr>
      <w:keepNext/>
      <w:keepLines/>
      <w:numPr>
        <w:ilvl w:val="2"/>
        <w:numId w:val="1"/>
      </w:numPr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F4249"/>
    <w:pPr>
      <w:keepNext/>
      <w:keepLines/>
      <w:numPr>
        <w:ilvl w:val="3"/>
        <w:numId w:val="1"/>
      </w:numPr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F4249"/>
    <w:pPr>
      <w:keepNext/>
      <w:keepLines/>
      <w:numPr>
        <w:ilvl w:val="4"/>
        <w:numId w:val="1"/>
      </w:numPr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F424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F424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F424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F4249"/>
    <w:pPr>
      <w:keepNext/>
      <w:keepLines/>
      <w:numPr>
        <w:ilvl w:val="8"/>
        <w:numId w:val="1"/>
      </w:numPr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1Char">
    <w:name w:val="Heading 1 Char"/>
    <w:link w:val="Heading1"/>
    <w:uiPriority w:val="9"/>
    <w:qFormat/>
    <w:rsid w:val="00AF424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link w:val="21"/>
    <w:uiPriority w:val="9"/>
    <w:qFormat/>
    <w:rsid w:val="00AF4249"/>
    <w:rPr>
      <w:rFonts w:ascii="Arial" w:eastAsia="Arial" w:hAnsi="Arial" w:cs="Arial"/>
      <w:sz w:val="34"/>
    </w:rPr>
  </w:style>
  <w:style w:type="character" w:customStyle="1" w:styleId="Heading3Char">
    <w:name w:val="Heading 3 Char"/>
    <w:link w:val="Heading3"/>
    <w:uiPriority w:val="9"/>
    <w:qFormat/>
    <w:rsid w:val="00AF424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link w:val="Heading4"/>
    <w:uiPriority w:val="9"/>
    <w:qFormat/>
    <w:rsid w:val="00AF424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qFormat/>
    <w:rsid w:val="00AF424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link w:val="Heading6"/>
    <w:uiPriority w:val="9"/>
    <w:qFormat/>
    <w:rsid w:val="00AF424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qFormat/>
    <w:rsid w:val="00AF424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qFormat/>
    <w:rsid w:val="00AF424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qFormat/>
    <w:rsid w:val="00AF424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AF4249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AF4249"/>
    <w:rPr>
      <w:sz w:val="24"/>
      <w:szCs w:val="24"/>
    </w:rPr>
  </w:style>
  <w:style w:type="character" w:customStyle="1" w:styleId="2">
    <w:name w:val="Цитата 2 Знак"/>
    <w:uiPriority w:val="29"/>
    <w:qFormat/>
    <w:rsid w:val="00AF4249"/>
    <w:rPr>
      <w:i/>
    </w:rPr>
  </w:style>
  <w:style w:type="character" w:customStyle="1" w:styleId="a5">
    <w:name w:val="Выделенная цитата Знак"/>
    <w:uiPriority w:val="30"/>
    <w:qFormat/>
    <w:rsid w:val="00AF4249"/>
    <w:rPr>
      <w:i/>
    </w:rPr>
  </w:style>
  <w:style w:type="character" w:customStyle="1" w:styleId="HeaderChar">
    <w:name w:val="Header Char"/>
    <w:uiPriority w:val="99"/>
    <w:qFormat/>
    <w:rsid w:val="00AF4249"/>
  </w:style>
  <w:style w:type="character" w:customStyle="1" w:styleId="FooterChar">
    <w:name w:val="Footer Char"/>
    <w:link w:val="Footer"/>
    <w:uiPriority w:val="99"/>
    <w:qFormat/>
    <w:rsid w:val="00AF4249"/>
  </w:style>
  <w:style w:type="character" w:customStyle="1" w:styleId="-">
    <w:name w:val="Интернет-ссылка"/>
    <w:basedOn w:val="a0"/>
    <w:uiPriority w:val="99"/>
    <w:semiHidden/>
    <w:unhideWhenUsed/>
    <w:rsid w:val="00B23B28"/>
    <w:rPr>
      <w:color w:val="0000FF"/>
      <w:u w:val="single"/>
    </w:rPr>
  </w:style>
  <w:style w:type="character" w:customStyle="1" w:styleId="a6">
    <w:name w:val="Текст сноски Знак"/>
    <w:uiPriority w:val="99"/>
    <w:qFormat/>
    <w:rsid w:val="00AF4249"/>
    <w:rPr>
      <w:sz w:val="18"/>
    </w:rPr>
  </w:style>
  <w:style w:type="character" w:customStyle="1" w:styleId="a7">
    <w:name w:val="Привязка сноски"/>
    <w:rsid w:val="00305E98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AF4249"/>
    <w:rPr>
      <w:vertAlign w:val="superscript"/>
    </w:rPr>
  </w:style>
  <w:style w:type="character" w:customStyle="1" w:styleId="WW8Num1z0">
    <w:name w:val="WW8Num1z0"/>
    <w:qFormat/>
    <w:rsid w:val="00AF4249"/>
    <w:rPr>
      <w:rFonts w:ascii="Times New Roman" w:eastAsia="SimSun" w:hAnsi="Times New Roman"/>
      <w:bCs/>
      <w:sz w:val="28"/>
      <w:szCs w:val="28"/>
      <w:lang w:bidi="hi-IN"/>
    </w:rPr>
  </w:style>
  <w:style w:type="character" w:customStyle="1" w:styleId="WW8Num1z1">
    <w:name w:val="WW8Num1z1"/>
    <w:qFormat/>
    <w:rsid w:val="00AF4249"/>
  </w:style>
  <w:style w:type="character" w:customStyle="1" w:styleId="WW8Num1z2">
    <w:name w:val="WW8Num1z2"/>
    <w:qFormat/>
    <w:rsid w:val="00AF4249"/>
  </w:style>
  <w:style w:type="character" w:customStyle="1" w:styleId="WW8Num1z3">
    <w:name w:val="WW8Num1z3"/>
    <w:qFormat/>
    <w:rsid w:val="00AF4249"/>
  </w:style>
  <w:style w:type="character" w:customStyle="1" w:styleId="WW8Num1z4">
    <w:name w:val="WW8Num1z4"/>
    <w:qFormat/>
    <w:rsid w:val="00AF4249"/>
  </w:style>
  <w:style w:type="character" w:customStyle="1" w:styleId="WW8Num1z5">
    <w:name w:val="WW8Num1z5"/>
    <w:qFormat/>
    <w:rsid w:val="00AF4249"/>
  </w:style>
  <w:style w:type="character" w:customStyle="1" w:styleId="WW8Num1z6">
    <w:name w:val="WW8Num1z6"/>
    <w:qFormat/>
    <w:rsid w:val="00AF4249"/>
  </w:style>
  <w:style w:type="character" w:customStyle="1" w:styleId="WW8Num1z7">
    <w:name w:val="WW8Num1z7"/>
    <w:qFormat/>
    <w:rsid w:val="00AF4249"/>
  </w:style>
  <w:style w:type="character" w:customStyle="1" w:styleId="WW8Num1z8">
    <w:name w:val="WW8Num1z8"/>
    <w:qFormat/>
    <w:rsid w:val="00AF4249"/>
  </w:style>
  <w:style w:type="character" w:customStyle="1" w:styleId="WW8Num2z0">
    <w:name w:val="WW8Num2z0"/>
    <w:qFormat/>
    <w:rsid w:val="00AF4249"/>
  </w:style>
  <w:style w:type="character" w:customStyle="1" w:styleId="WW8Num1zfalse">
    <w:name w:val="WW8Num1zfalse"/>
    <w:qFormat/>
    <w:rsid w:val="00AF4249"/>
  </w:style>
  <w:style w:type="character" w:customStyle="1" w:styleId="WW8Num2zfalse">
    <w:name w:val="WW8Num2zfalse"/>
    <w:qFormat/>
    <w:rsid w:val="00AF4249"/>
  </w:style>
  <w:style w:type="character" w:customStyle="1" w:styleId="WW8Num2ztrue">
    <w:name w:val="WW8Num2ztrue"/>
    <w:qFormat/>
    <w:rsid w:val="00AF4249"/>
  </w:style>
  <w:style w:type="character" w:customStyle="1" w:styleId="WW-WW8Num2ztrue">
    <w:name w:val="WW-WW8Num2ztrue"/>
    <w:qFormat/>
    <w:rsid w:val="00AF4249"/>
  </w:style>
  <w:style w:type="character" w:customStyle="1" w:styleId="WW-WW8Num2ztrue1">
    <w:name w:val="WW-WW8Num2ztrue1"/>
    <w:qFormat/>
    <w:rsid w:val="00AF4249"/>
  </w:style>
  <w:style w:type="character" w:customStyle="1" w:styleId="WW-WW8Num2ztrue2">
    <w:name w:val="WW-WW8Num2ztrue2"/>
    <w:qFormat/>
    <w:rsid w:val="00AF4249"/>
  </w:style>
  <w:style w:type="character" w:customStyle="1" w:styleId="WW-WW8Num2ztrue3">
    <w:name w:val="WW-WW8Num2ztrue3"/>
    <w:qFormat/>
    <w:rsid w:val="00AF4249"/>
  </w:style>
  <w:style w:type="character" w:customStyle="1" w:styleId="WW-WW8Num2ztrue4">
    <w:name w:val="WW-WW8Num2ztrue4"/>
    <w:qFormat/>
    <w:rsid w:val="00AF4249"/>
  </w:style>
  <w:style w:type="character" w:customStyle="1" w:styleId="WW-WW8Num2ztrue5">
    <w:name w:val="WW-WW8Num2ztrue5"/>
    <w:qFormat/>
    <w:rsid w:val="00AF4249"/>
  </w:style>
  <w:style w:type="character" w:customStyle="1" w:styleId="WW-WW8Num2ztrue6">
    <w:name w:val="WW-WW8Num2ztrue6"/>
    <w:qFormat/>
    <w:rsid w:val="00AF4249"/>
  </w:style>
  <w:style w:type="character" w:customStyle="1" w:styleId="WW8Num3zfalse">
    <w:name w:val="WW8Num3zfalse"/>
    <w:qFormat/>
    <w:rsid w:val="00AF4249"/>
  </w:style>
  <w:style w:type="character" w:customStyle="1" w:styleId="WW8Num3ztrue">
    <w:name w:val="WW8Num3ztrue"/>
    <w:qFormat/>
    <w:rsid w:val="00AF4249"/>
  </w:style>
  <w:style w:type="character" w:customStyle="1" w:styleId="WW-WW8Num3ztrue">
    <w:name w:val="WW-WW8Num3ztrue"/>
    <w:qFormat/>
    <w:rsid w:val="00AF4249"/>
  </w:style>
  <w:style w:type="character" w:customStyle="1" w:styleId="WW-WW8Num3ztrue1">
    <w:name w:val="WW-WW8Num3ztrue1"/>
    <w:qFormat/>
    <w:rsid w:val="00AF4249"/>
  </w:style>
  <w:style w:type="character" w:customStyle="1" w:styleId="WW-WW8Num3ztrue2">
    <w:name w:val="WW-WW8Num3ztrue2"/>
    <w:qFormat/>
    <w:rsid w:val="00AF4249"/>
  </w:style>
  <w:style w:type="character" w:customStyle="1" w:styleId="WW-WW8Num3ztrue3">
    <w:name w:val="WW-WW8Num3ztrue3"/>
    <w:qFormat/>
    <w:rsid w:val="00AF4249"/>
  </w:style>
  <w:style w:type="character" w:customStyle="1" w:styleId="WW-WW8Num3ztrue4">
    <w:name w:val="WW-WW8Num3ztrue4"/>
    <w:qFormat/>
    <w:rsid w:val="00AF4249"/>
  </w:style>
  <w:style w:type="character" w:customStyle="1" w:styleId="WW-WW8Num3ztrue5">
    <w:name w:val="WW-WW8Num3ztrue5"/>
    <w:qFormat/>
    <w:rsid w:val="00AF4249"/>
  </w:style>
  <w:style w:type="character" w:customStyle="1" w:styleId="WW-WW8Num3ztrue6">
    <w:name w:val="WW-WW8Num3ztrue6"/>
    <w:qFormat/>
    <w:rsid w:val="00AF4249"/>
  </w:style>
  <w:style w:type="character" w:customStyle="1" w:styleId="WW8Num4zfalse">
    <w:name w:val="WW8Num4zfalse"/>
    <w:qFormat/>
    <w:rsid w:val="00AF4249"/>
  </w:style>
  <w:style w:type="character" w:customStyle="1" w:styleId="WW8Num4ztrue">
    <w:name w:val="WW8Num4ztrue"/>
    <w:qFormat/>
    <w:rsid w:val="00AF4249"/>
  </w:style>
  <w:style w:type="character" w:customStyle="1" w:styleId="WW-WW8Num4ztrue">
    <w:name w:val="WW-WW8Num4ztrue"/>
    <w:qFormat/>
    <w:rsid w:val="00AF4249"/>
  </w:style>
  <w:style w:type="character" w:customStyle="1" w:styleId="WW-WW8Num4ztrue1">
    <w:name w:val="WW-WW8Num4ztrue1"/>
    <w:qFormat/>
    <w:rsid w:val="00AF4249"/>
  </w:style>
  <w:style w:type="character" w:customStyle="1" w:styleId="WW-WW8Num4ztrue2">
    <w:name w:val="WW-WW8Num4ztrue2"/>
    <w:qFormat/>
    <w:rsid w:val="00AF4249"/>
  </w:style>
  <w:style w:type="character" w:customStyle="1" w:styleId="WW-WW8Num4ztrue3">
    <w:name w:val="WW-WW8Num4ztrue3"/>
    <w:qFormat/>
    <w:rsid w:val="00AF4249"/>
  </w:style>
  <w:style w:type="character" w:customStyle="1" w:styleId="WW-WW8Num4ztrue4">
    <w:name w:val="WW-WW8Num4ztrue4"/>
    <w:qFormat/>
    <w:rsid w:val="00AF4249"/>
  </w:style>
  <w:style w:type="character" w:customStyle="1" w:styleId="WW-WW8Num4ztrue5">
    <w:name w:val="WW-WW8Num4ztrue5"/>
    <w:qFormat/>
    <w:rsid w:val="00AF4249"/>
  </w:style>
  <w:style w:type="character" w:customStyle="1" w:styleId="WW-WW8Num4ztrue6">
    <w:name w:val="WW-WW8Num4ztrue6"/>
    <w:qFormat/>
    <w:rsid w:val="00AF4249"/>
  </w:style>
  <w:style w:type="character" w:customStyle="1" w:styleId="WW8Num5zfalse">
    <w:name w:val="WW8Num5zfalse"/>
    <w:qFormat/>
    <w:rsid w:val="00AF4249"/>
  </w:style>
  <w:style w:type="character" w:customStyle="1" w:styleId="WW8Num6zfalse">
    <w:name w:val="WW8Num6zfalse"/>
    <w:qFormat/>
    <w:rsid w:val="00AF4249"/>
  </w:style>
  <w:style w:type="character" w:customStyle="1" w:styleId="WW8Num6ztrue">
    <w:name w:val="WW8Num6ztrue"/>
    <w:qFormat/>
    <w:rsid w:val="00AF4249"/>
  </w:style>
  <w:style w:type="character" w:customStyle="1" w:styleId="WW-WW8Num6ztrue">
    <w:name w:val="WW-WW8Num6ztrue"/>
    <w:qFormat/>
    <w:rsid w:val="00AF4249"/>
  </w:style>
  <w:style w:type="character" w:customStyle="1" w:styleId="WW-WW8Num6ztrue1">
    <w:name w:val="WW-WW8Num6ztrue1"/>
    <w:qFormat/>
    <w:rsid w:val="00AF4249"/>
  </w:style>
  <w:style w:type="character" w:customStyle="1" w:styleId="WW-WW8Num6ztrue2">
    <w:name w:val="WW-WW8Num6ztrue2"/>
    <w:qFormat/>
    <w:rsid w:val="00AF4249"/>
  </w:style>
  <w:style w:type="character" w:customStyle="1" w:styleId="WW-WW8Num6ztrue3">
    <w:name w:val="WW-WW8Num6ztrue3"/>
    <w:qFormat/>
    <w:rsid w:val="00AF4249"/>
  </w:style>
  <w:style w:type="character" w:customStyle="1" w:styleId="WW-WW8Num6ztrue4">
    <w:name w:val="WW-WW8Num6ztrue4"/>
    <w:qFormat/>
    <w:rsid w:val="00AF4249"/>
  </w:style>
  <w:style w:type="character" w:customStyle="1" w:styleId="WW-WW8Num6ztrue5">
    <w:name w:val="WW-WW8Num6ztrue5"/>
    <w:qFormat/>
    <w:rsid w:val="00AF4249"/>
  </w:style>
  <w:style w:type="character" w:customStyle="1" w:styleId="WW-WW8Num6ztrue6">
    <w:name w:val="WW-WW8Num6ztrue6"/>
    <w:qFormat/>
    <w:rsid w:val="00AF4249"/>
  </w:style>
  <w:style w:type="character" w:customStyle="1" w:styleId="WW8Num7zfalse">
    <w:name w:val="WW8Num7zfalse"/>
    <w:qFormat/>
    <w:rsid w:val="00AF4249"/>
  </w:style>
  <w:style w:type="character" w:customStyle="1" w:styleId="WW8Num7ztrue">
    <w:name w:val="WW8Num7ztrue"/>
    <w:qFormat/>
    <w:rsid w:val="00AF4249"/>
  </w:style>
  <w:style w:type="character" w:customStyle="1" w:styleId="WW-WW8Num7ztrue">
    <w:name w:val="WW-WW8Num7ztrue"/>
    <w:qFormat/>
    <w:rsid w:val="00AF4249"/>
  </w:style>
  <w:style w:type="character" w:customStyle="1" w:styleId="WW-WW8Num7ztrue1">
    <w:name w:val="WW-WW8Num7ztrue1"/>
    <w:qFormat/>
    <w:rsid w:val="00AF4249"/>
  </w:style>
  <w:style w:type="character" w:customStyle="1" w:styleId="WW-WW8Num7ztrue2">
    <w:name w:val="WW-WW8Num7ztrue2"/>
    <w:qFormat/>
    <w:rsid w:val="00AF4249"/>
  </w:style>
  <w:style w:type="character" w:customStyle="1" w:styleId="WW-WW8Num7ztrue3">
    <w:name w:val="WW-WW8Num7ztrue3"/>
    <w:qFormat/>
    <w:rsid w:val="00AF4249"/>
  </w:style>
  <w:style w:type="character" w:customStyle="1" w:styleId="WW-WW8Num7ztrue4">
    <w:name w:val="WW-WW8Num7ztrue4"/>
    <w:qFormat/>
    <w:rsid w:val="00AF4249"/>
  </w:style>
  <w:style w:type="character" w:customStyle="1" w:styleId="WW-WW8Num7ztrue5">
    <w:name w:val="WW-WW8Num7ztrue5"/>
    <w:qFormat/>
    <w:rsid w:val="00AF4249"/>
  </w:style>
  <w:style w:type="character" w:customStyle="1" w:styleId="WW-WW8Num7ztrue6">
    <w:name w:val="WW-WW8Num7ztrue6"/>
    <w:qFormat/>
    <w:rsid w:val="00AF4249"/>
  </w:style>
  <w:style w:type="character" w:customStyle="1" w:styleId="WW8Num8zfalse">
    <w:name w:val="WW8Num8zfalse"/>
    <w:qFormat/>
    <w:rsid w:val="00AF4249"/>
  </w:style>
  <w:style w:type="character" w:customStyle="1" w:styleId="WW8Num8ztrue">
    <w:name w:val="WW8Num8ztrue"/>
    <w:qFormat/>
    <w:rsid w:val="00AF4249"/>
  </w:style>
  <w:style w:type="character" w:customStyle="1" w:styleId="WW-WW8Num8ztrue">
    <w:name w:val="WW-WW8Num8ztrue"/>
    <w:qFormat/>
    <w:rsid w:val="00AF4249"/>
  </w:style>
  <w:style w:type="character" w:customStyle="1" w:styleId="WW-WW8Num8ztrue1">
    <w:name w:val="WW-WW8Num8ztrue1"/>
    <w:qFormat/>
    <w:rsid w:val="00AF4249"/>
  </w:style>
  <w:style w:type="character" w:customStyle="1" w:styleId="WW-WW8Num8ztrue2">
    <w:name w:val="WW-WW8Num8ztrue2"/>
    <w:qFormat/>
    <w:rsid w:val="00AF4249"/>
  </w:style>
  <w:style w:type="character" w:customStyle="1" w:styleId="WW-WW8Num8ztrue3">
    <w:name w:val="WW-WW8Num8ztrue3"/>
    <w:qFormat/>
    <w:rsid w:val="00AF4249"/>
  </w:style>
  <w:style w:type="character" w:customStyle="1" w:styleId="WW-WW8Num8ztrue4">
    <w:name w:val="WW-WW8Num8ztrue4"/>
    <w:qFormat/>
    <w:rsid w:val="00AF4249"/>
  </w:style>
  <w:style w:type="character" w:customStyle="1" w:styleId="WW-WW8Num8ztrue5">
    <w:name w:val="WW-WW8Num8ztrue5"/>
    <w:qFormat/>
    <w:rsid w:val="00AF4249"/>
  </w:style>
  <w:style w:type="character" w:customStyle="1" w:styleId="WW-WW8Num8ztrue6">
    <w:name w:val="WW-WW8Num8ztrue6"/>
    <w:qFormat/>
    <w:rsid w:val="00AF4249"/>
  </w:style>
  <w:style w:type="character" w:customStyle="1" w:styleId="WW8Num9zfalse">
    <w:name w:val="WW8Num9zfalse"/>
    <w:qFormat/>
    <w:rsid w:val="00AF4249"/>
  </w:style>
  <w:style w:type="character" w:customStyle="1" w:styleId="WW8Num10z0">
    <w:name w:val="WW8Num10z0"/>
    <w:qFormat/>
    <w:rsid w:val="00AF4249"/>
    <w:rPr>
      <w:rFonts w:ascii="Times New Roman" w:eastAsia="Times New Roman" w:hAnsi="Times New Roman"/>
    </w:rPr>
  </w:style>
  <w:style w:type="character" w:customStyle="1" w:styleId="WW8Num10ztrue">
    <w:name w:val="WW8Num10ztrue"/>
    <w:qFormat/>
    <w:rsid w:val="00AF4249"/>
  </w:style>
  <w:style w:type="character" w:customStyle="1" w:styleId="WW-WW8Num10ztrue">
    <w:name w:val="WW-WW8Num10ztrue"/>
    <w:qFormat/>
    <w:rsid w:val="00AF4249"/>
  </w:style>
  <w:style w:type="character" w:customStyle="1" w:styleId="WW-WW8Num10ztrue1">
    <w:name w:val="WW-WW8Num10ztrue1"/>
    <w:qFormat/>
    <w:rsid w:val="00AF4249"/>
  </w:style>
  <w:style w:type="character" w:customStyle="1" w:styleId="WW-WW8Num10ztrue2">
    <w:name w:val="WW-WW8Num10ztrue2"/>
    <w:qFormat/>
    <w:rsid w:val="00AF4249"/>
  </w:style>
  <w:style w:type="character" w:customStyle="1" w:styleId="WW-WW8Num10ztrue3">
    <w:name w:val="WW-WW8Num10ztrue3"/>
    <w:qFormat/>
    <w:rsid w:val="00AF4249"/>
  </w:style>
  <w:style w:type="character" w:customStyle="1" w:styleId="WW-WW8Num10ztrue4">
    <w:name w:val="WW-WW8Num10ztrue4"/>
    <w:qFormat/>
    <w:rsid w:val="00AF4249"/>
  </w:style>
  <w:style w:type="character" w:customStyle="1" w:styleId="WW-WW8Num10ztrue5">
    <w:name w:val="WW-WW8Num10ztrue5"/>
    <w:qFormat/>
    <w:rsid w:val="00AF4249"/>
  </w:style>
  <w:style w:type="character" w:customStyle="1" w:styleId="WW-WW8Num10ztrue6">
    <w:name w:val="WW-WW8Num10ztrue6"/>
    <w:qFormat/>
    <w:rsid w:val="00AF4249"/>
  </w:style>
  <w:style w:type="character" w:customStyle="1" w:styleId="WW8Num11zfalse">
    <w:name w:val="WW8Num11zfalse"/>
    <w:qFormat/>
    <w:rsid w:val="00AF4249"/>
  </w:style>
  <w:style w:type="character" w:customStyle="1" w:styleId="WW8Num11ztrue">
    <w:name w:val="WW8Num11ztrue"/>
    <w:qFormat/>
    <w:rsid w:val="00AF4249"/>
  </w:style>
  <w:style w:type="character" w:customStyle="1" w:styleId="WW-WW8Num11ztrue">
    <w:name w:val="WW-WW8Num11ztrue"/>
    <w:qFormat/>
    <w:rsid w:val="00AF4249"/>
  </w:style>
  <w:style w:type="character" w:customStyle="1" w:styleId="WW-WW8Num11ztrue1">
    <w:name w:val="WW-WW8Num11ztrue1"/>
    <w:qFormat/>
    <w:rsid w:val="00AF4249"/>
  </w:style>
  <w:style w:type="character" w:customStyle="1" w:styleId="WW-WW8Num11ztrue2">
    <w:name w:val="WW-WW8Num11ztrue2"/>
    <w:qFormat/>
    <w:rsid w:val="00AF4249"/>
  </w:style>
  <w:style w:type="character" w:customStyle="1" w:styleId="WW-WW8Num11ztrue3">
    <w:name w:val="WW-WW8Num11ztrue3"/>
    <w:qFormat/>
    <w:rsid w:val="00AF4249"/>
  </w:style>
  <w:style w:type="character" w:customStyle="1" w:styleId="WW-WW8Num11ztrue4">
    <w:name w:val="WW-WW8Num11ztrue4"/>
    <w:qFormat/>
    <w:rsid w:val="00AF4249"/>
  </w:style>
  <w:style w:type="character" w:customStyle="1" w:styleId="WW-WW8Num11ztrue5">
    <w:name w:val="WW-WW8Num11ztrue5"/>
    <w:qFormat/>
    <w:rsid w:val="00AF4249"/>
  </w:style>
  <w:style w:type="character" w:customStyle="1" w:styleId="WW-WW8Num11ztrue6">
    <w:name w:val="WW-WW8Num11ztrue6"/>
    <w:qFormat/>
    <w:rsid w:val="00AF4249"/>
  </w:style>
  <w:style w:type="character" w:customStyle="1" w:styleId="WW8Num12zfalse">
    <w:name w:val="WW8Num12zfalse"/>
    <w:qFormat/>
    <w:rsid w:val="00AF4249"/>
  </w:style>
  <w:style w:type="character" w:customStyle="1" w:styleId="WW8Num12ztrue">
    <w:name w:val="WW8Num12ztrue"/>
    <w:qFormat/>
    <w:rsid w:val="00AF4249"/>
  </w:style>
  <w:style w:type="character" w:customStyle="1" w:styleId="WW-WW8Num12ztrue">
    <w:name w:val="WW-WW8Num12ztrue"/>
    <w:qFormat/>
    <w:rsid w:val="00AF4249"/>
  </w:style>
  <w:style w:type="character" w:customStyle="1" w:styleId="WW-WW8Num12ztrue1">
    <w:name w:val="WW-WW8Num12ztrue1"/>
    <w:qFormat/>
    <w:rsid w:val="00AF4249"/>
  </w:style>
  <w:style w:type="character" w:customStyle="1" w:styleId="WW-WW8Num12ztrue2">
    <w:name w:val="WW-WW8Num12ztrue2"/>
    <w:qFormat/>
    <w:rsid w:val="00AF4249"/>
  </w:style>
  <w:style w:type="character" w:customStyle="1" w:styleId="WW-WW8Num12ztrue3">
    <w:name w:val="WW-WW8Num12ztrue3"/>
    <w:qFormat/>
    <w:rsid w:val="00AF4249"/>
  </w:style>
  <w:style w:type="character" w:customStyle="1" w:styleId="WW-WW8Num12ztrue4">
    <w:name w:val="WW-WW8Num12ztrue4"/>
    <w:qFormat/>
    <w:rsid w:val="00AF4249"/>
  </w:style>
  <w:style w:type="character" w:customStyle="1" w:styleId="WW-WW8Num12ztrue5">
    <w:name w:val="WW-WW8Num12ztrue5"/>
    <w:qFormat/>
    <w:rsid w:val="00AF4249"/>
  </w:style>
  <w:style w:type="character" w:customStyle="1" w:styleId="WW-WW8Num12ztrue6">
    <w:name w:val="WW-WW8Num12ztrue6"/>
    <w:qFormat/>
    <w:rsid w:val="00AF4249"/>
  </w:style>
  <w:style w:type="character" w:customStyle="1" w:styleId="11">
    <w:name w:val="Основной шрифт абзаца1"/>
    <w:qFormat/>
    <w:rsid w:val="00AF4249"/>
  </w:style>
  <w:style w:type="character" w:customStyle="1" w:styleId="20">
    <w:name w:val="Заголовок 2 Знак"/>
    <w:basedOn w:val="11"/>
    <w:qFormat/>
    <w:rsid w:val="00AF4249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9">
    <w:name w:val="Заголовок 9 Знак"/>
    <w:basedOn w:val="11"/>
    <w:qFormat/>
    <w:rsid w:val="00AF4249"/>
    <w:rPr>
      <w:rFonts w:ascii="Cambria" w:eastAsia="Times New Roman" w:hAnsi="Cambria"/>
      <w:sz w:val="22"/>
      <w:szCs w:val="22"/>
    </w:rPr>
  </w:style>
  <w:style w:type="character" w:customStyle="1" w:styleId="22">
    <w:name w:val="Основной текст с отступом 2 Знак"/>
    <w:basedOn w:val="11"/>
    <w:qFormat/>
    <w:rsid w:val="00AF4249"/>
  </w:style>
  <w:style w:type="character" w:customStyle="1" w:styleId="a8">
    <w:name w:val="Верхний колонтитул Знак"/>
    <w:basedOn w:val="11"/>
    <w:qFormat/>
    <w:rsid w:val="00AF4249"/>
    <w:rPr>
      <w:sz w:val="28"/>
      <w:szCs w:val="24"/>
    </w:rPr>
  </w:style>
  <w:style w:type="character" w:customStyle="1" w:styleId="a9">
    <w:name w:val="Цветовое выделение"/>
    <w:uiPriority w:val="99"/>
    <w:qFormat/>
    <w:rsid w:val="00AF4249"/>
    <w:rPr>
      <w:b/>
      <w:bCs/>
      <w:color w:val="000080"/>
    </w:rPr>
  </w:style>
  <w:style w:type="character" w:customStyle="1" w:styleId="aa">
    <w:name w:val="Текст выноски Знак"/>
    <w:basedOn w:val="11"/>
    <w:qFormat/>
    <w:rsid w:val="00AF4249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qFormat/>
    <w:rsid w:val="00AF4249"/>
    <w:rPr>
      <w:sz w:val="28"/>
      <w:lang w:eastAsia="zh-CN"/>
    </w:rPr>
  </w:style>
  <w:style w:type="character" w:customStyle="1" w:styleId="3">
    <w:name w:val="Заголовок 3 Знак"/>
    <w:basedOn w:val="a0"/>
    <w:qFormat/>
    <w:rsid w:val="00AF4249"/>
    <w:rPr>
      <w:sz w:val="28"/>
      <w:lang w:eastAsia="zh-CN"/>
    </w:rPr>
  </w:style>
  <w:style w:type="character" w:customStyle="1" w:styleId="ab">
    <w:name w:val="Основной текст с отступом Знак"/>
    <w:basedOn w:val="a0"/>
    <w:qFormat/>
    <w:rsid w:val="00AF4249"/>
    <w:rPr>
      <w:lang w:eastAsia="zh-CN"/>
    </w:rPr>
  </w:style>
  <w:style w:type="character" w:customStyle="1" w:styleId="ac">
    <w:name w:val="Гипертекстовая ссылка"/>
    <w:basedOn w:val="a9"/>
    <w:uiPriority w:val="99"/>
    <w:qFormat/>
    <w:rsid w:val="00AF4249"/>
    <w:rPr>
      <w:rFonts w:ascii="Times New Roman" w:hAnsi="Times New Roman"/>
      <w:b w:val="0"/>
      <w:bCs/>
      <w:color w:val="106BBE"/>
    </w:rPr>
  </w:style>
  <w:style w:type="character" w:customStyle="1" w:styleId="FontStyle24">
    <w:name w:val="Font Style24"/>
    <w:basedOn w:val="a0"/>
    <w:qFormat/>
    <w:rsid w:val="001F53D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qFormat/>
    <w:rsid w:val="00576B6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3">
    <w:name w:val="Основной текст 2 Знак"/>
    <w:basedOn w:val="a0"/>
    <w:link w:val="24"/>
    <w:uiPriority w:val="99"/>
    <w:semiHidden/>
    <w:qFormat/>
    <w:rsid w:val="0004305F"/>
    <w:rPr>
      <w:lang w:eastAsia="zh-CN"/>
    </w:rPr>
  </w:style>
  <w:style w:type="character" w:customStyle="1" w:styleId="FontStyle27">
    <w:name w:val="Font Style27"/>
    <w:basedOn w:val="a0"/>
    <w:uiPriority w:val="99"/>
    <w:qFormat/>
    <w:rsid w:val="00B3326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d">
    <w:name w:val="Заголовок"/>
    <w:basedOn w:val="a"/>
    <w:next w:val="ae"/>
    <w:qFormat/>
    <w:rsid w:val="00AF424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e">
    <w:name w:val="Body Text"/>
    <w:basedOn w:val="a"/>
    <w:rsid w:val="00AF4249"/>
    <w:rPr>
      <w:sz w:val="28"/>
    </w:rPr>
  </w:style>
  <w:style w:type="paragraph" w:styleId="af">
    <w:name w:val="List"/>
    <w:basedOn w:val="ae"/>
    <w:rsid w:val="00AF4249"/>
  </w:style>
  <w:style w:type="paragraph" w:customStyle="1" w:styleId="Caption">
    <w:name w:val="Caption"/>
    <w:basedOn w:val="a"/>
    <w:qFormat/>
    <w:rsid w:val="00305E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0">
    <w:name w:val="index heading"/>
    <w:basedOn w:val="a"/>
    <w:qFormat/>
    <w:rsid w:val="00AF4249"/>
  </w:style>
  <w:style w:type="paragraph" w:customStyle="1" w:styleId="21">
    <w:name w:val="Цитата 2 Знак1"/>
    <w:basedOn w:val="a"/>
    <w:next w:val="a"/>
    <w:link w:val="Heading2Char"/>
    <w:uiPriority w:val="9"/>
    <w:unhideWhenUsed/>
    <w:qFormat/>
    <w:rsid w:val="00AF4249"/>
    <w:pPr>
      <w:keepNext/>
      <w:keepLines/>
      <w:numPr>
        <w:ilvl w:val="1"/>
        <w:numId w:val="1"/>
      </w:numPr>
      <w:spacing w:before="360" w:after="200"/>
      <w:outlineLvl w:val="1"/>
    </w:pPr>
    <w:rPr>
      <w:rFonts w:ascii="Arial" w:eastAsia="Arial" w:hAnsi="Arial"/>
      <w:sz w:val="34"/>
    </w:rPr>
  </w:style>
  <w:style w:type="paragraph" w:styleId="af1">
    <w:name w:val="List Paragraph"/>
    <w:basedOn w:val="a"/>
    <w:uiPriority w:val="34"/>
    <w:qFormat/>
    <w:rsid w:val="00AF42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2">
    <w:name w:val="No Spacing"/>
    <w:link w:val="af3"/>
    <w:qFormat/>
    <w:rsid w:val="00AF4249"/>
    <w:pPr>
      <w:shd w:val="nil"/>
    </w:pPr>
    <w:rPr>
      <w:rFonts w:ascii="Calibri" w:hAnsi="Calibri"/>
      <w:sz w:val="22"/>
      <w:szCs w:val="22"/>
      <w:lang w:eastAsia="zh-CN"/>
    </w:rPr>
  </w:style>
  <w:style w:type="paragraph" w:styleId="af4">
    <w:name w:val="Title"/>
    <w:basedOn w:val="a"/>
    <w:uiPriority w:val="10"/>
    <w:qFormat/>
    <w:rsid w:val="00AF4249"/>
    <w:pPr>
      <w:spacing w:before="120" w:after="120"/>
    </w:pPr>
    <w:rPr>
      <w:sz w:val="48"/>
      <w:szCs w:val="48"/>
    </w:rPr>
  </w:style>
  <w:style w:type="paragraph" w:styleId="af5">
    <w:name w:val="Subtitle"/>
    <w:basedOn w:val="a"/>
    <w:next w:val="a"/>
    <w:uiPriority w:val="11"/>
    <w:qFormat/>
    <w:rsid w:val="00AF4249"/>
    <w:pPr>
      <w:spacing w:before="200" w:after="200"/>
    </w:pPr>
    <w:rPr>
      <w:sz w:val="24"/>
      <w:szCs w:val="24"/>
    </w:rPr>
  </w:style>
  <w:style w:type="paragraph" w:styleId="25">
    <w:name w:val="Quote"/>
    <w:basedOn w:val="a"/>
    <w:next w:val="a"/>
    <w:uiPriority w:val="29"/>
    <w:qFormat/>
    <w:rsid w:val="00AF4249"/>
    <w:pPr>
      <w:ind w:left="720" w:right="720"/>
    </w:pPr>
    <w:rPr>
      <w:i/>
    </w:rPr>
  </w:style>
  <w:style w:type="paragraph" w:styleId="af6">
    <w:name w:val="Intense Quote"/>
    <w:basedOn w:val="a"/>
    <w:next w:val="a"/>
    <w:uiPriority w:val="30"/>
    <w:qFormat/>
    <w:rsid w:val="00AF42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Верхний и нижний колонтитулы"/>
    <w:basedOn w:val="a"/>
    <w:qFormat/>
    <w:rsid w:val="00AF4249"/>
    <w:pPr>
      <w:tabs>
        <w:tab w:val="center" w:pos="4819"/>
        <w:tab w:val="right" w:pos="9638"/>
      </w:tabs>
    </w:pPr>
  </w:style>
  <w:style w:type="paragraph" w:customStyle="1" w:styleId="af8">
    <w:name w:val="Колонтитул"/>
    <w:basedOn w:val="a"/>
    <w:qFormat/>
    <w:rsid w:val="00D349DE"/>
  </w:style>
  <w:style w:type="paragraph" w:customStyle="1" w:styleId="Header">
    <w:name w:val="Header"/>
    <w:basedOn w:val="a"/>
    <w:rsid w:val="00AF4249"/>
    <w:pPr>
      <w:tabs>
        <w:tab w:val="center" w:pos="4153"/>
        <w:tab w:val="right" w:pos="8306"/>
      </w:tabs>
    </w:pPr>
    <w:rPr>
      <w:sz w:val="28"/>
      <w:szCs w:val="24"/>
    </w:rPr>
  </w:style>
  <w:style w:type="paragraph" w:customStyle="1" w:styleId="Footer">
    <w:name w:val="Footer"/>
    <w:basedOn w:val="a"/>
    <w:link w:val="FooterChar"/>
    <w:uiPriority w:val="99"/>
    <w:unhideWhenUsed/>
    <w:rsid w:val="00AF4249"/>
    <w:pPr>
      <w:tabs>
        <w:tab w:val="center" w:pos="7143"/>
        <w:tab w:val="right" w:pos="14287"/>
      </w:tabs>
    </w:pPr>
  </w:style>
  <w:style w:type="paragraph" w:customStyle="1" w:styleId="FootnoteText">
    <w:name w:val="Footnote Text"/>
    <w:basedOn w:val="a"/>
    <w:uiPriority w:val="99"/>
    <w:semiHidden/>
    <w:unhideWhenUsed/>
    <w:rsid w:val="00AF4249"/>
    <w:pPr>
      <w:spacing w:after="40"/>
    </w:pPr>
    <w:rPr>
      <w:sz w:val="18"/>
    </w:rPr>
  </w:style>
  <w:style w:type="paragraph" w:customStyle="1" w:styleId="TOC1">
    <w:name w:val="TOC 1"/>
    <w:basedOn w:val="a"/>
    <w:next w:val="a"/>
    <w:uiPriority w:val="39"/>
    <w:unhideWhenUsed/>
    <w:rsid w:val="00AF4249"/>
    <w:pPr>
      <w:spacing w:after="57"/>
    </w:pPr>
  </w:style>
  <w:style w:type="paragraph" w:customStyle="1" w:styleId="TOC2">
    <w:name w:val="TOC 2"/>
    <w:basedOn w:val="a"/>
    <w:next w:val="a"/>
    <w:uiPriority w:val="39"/>
    <w:unhideWhenUsed/>
    <w:rsid w:val="00AF4249"/>
    <w:pPr>
      <w:spacing w:after="57"/>
      <w:ind w:left="283"/>
    </w:pPr>
  </w:style>
  <w:style w:type="paragraph" w:customStyle="1" w:styleId="TOC3">
    <w:name w:val="TOC 3"/>
    <w:basedOn w:val="a"/>
    <w:next w:val="a"/>
    <w:uiPriority w:val="39"/>
    <w:unhideWhenUsed/>
    <w:rsid w:val="00AF4249"/>
    <w:pPr>
      <w:spacing w:after="57"/>
      <w:ind w:left="567"/>
    </w:pPr>
  </w:style>
  <w:style w:type="paragraph" w:customStyle="1" w:styleId="TOC4">
    <w:name w:val="TOC 4"/>
    <w:basedOn w:val="a"/>
    <w:next w:val="a"/>
    <w:uiPriority w:val="39"/>
    <w:unhideWhenUsed/>
    <w:rsid w:val="00AF4249"/>
    <w:pPr>
      <w:spacing w:after="57"/>
      <w:ind w:left="850"/>
    </w:pPr>
  </w:style>
  <w:style w:type="paragraph" w:customStyle="1" w:styleId="TOC5">
    <w:name w:val="TOC 5"/>
    <w:basedOn w:val="a"/>
    <w:next w:val="a"/>
    <w:uiPriority w:val="39"/>
    <w:unhideWhenUsed/>
    <w:rsid w:val="00AF4249"/>
    <w:pPr>
      <w:spacing w:after="57"/>
      <w:ind w:left="1134"/>
    </w:pPr>
  </w:style>
  <w:style w:type="paragraph" w:customStyle="1" w:styleId="TOC6">
    <w:name w:val="TOC 6"/>
    <w:basedOn w:val="a"/>
    <w:next w:val="a"/>
    <w:uiPriority w:val="39"/>
    <w:unhideWhenUsed/>
    <w:rsid w:val="00AF4249"/>
    <w:pPr>
      <w:spacing w:after="57"/>
      <w:ind w:left="1417"/>
    </w:pPr>
  </w:style>
  <w:style w:type="paragraph" w:customStyle="1" w:styleId="TOC7">
    <w:name w:val="TOC 7"/>
    <w:basedOn w:val="a"/>
    <w:next w:val="a"/>
    <w:uiPriority w:val="39"/>
    <w:unhideWhenUsed/>
    <w:rsid w:val="00AF4249"/>
    <w:pPr>
      <w:spacing w:after="57"/>
      <w:ind w:left="1701"/>
    </w:pPr>
  </w:style>
  <w:style w:type="paragraph" w:customStyle="1" w:styleId="TOC8">
    <w:name w:val="TOC 8"/>
    <w:basedOn w:val="a"/>
    <w:next w:val="a"/>
    <w:uiPriority w:val="39"/>
    <w:unhideWhenUsed/>
    <w:rsid w:val="00AF4249"/>
    <w:pPr>
      <w:spacing w:after="57"/>
      <w:ind w:left="1984"/>
    </w:pPr>
  </w:style>
  <w:style w:type="paragraph" w:customStyle="1" w:styleId="TOC9">
    <w:name w:val="TOC 9"/>
    <w:basedOn w:val="a"/>
    <w:next w:val="a"/>
    <w:uiPriority w:val="39"/>
    <w:unhideWhenUsed/>
    <w:rsid w:val="00AF4249"/>
    <w:pPr>
      <w:spacing w:after="57"/>
      <w:ind w:left="2268"/>
    </w:pPr>
  </w:style>
  <w:style w:type="paragraph" w:customStyle="1" w:styleId="IndexHeading">
    <w:name w:val="Index Heading"/>
    <w:basedOn w:val="ad"/>
    <w:rsid w:val="00D349DE"/>
  </w:style>
  <w:style w:type="paragraph" w:styleId="af9">
    <w:name w:val="TOC Heading"/>
    <w:uiPriority w:val="39"/>
    <w:unhideWhenUsed/>
    <w:qFormat/>
    <w:rsid w:val="00AF4249"/>
    <w:pPr>
      <w:shd w:val="nil"/>
    </w:pPr>
    <w:rPr>
      <w:szCs w:val="22"/>
      <w:lang w:val="en-US" w:eastAsia="en-US" w:bidi="en-US"/>
    </w:rPr>
  </w:style>
  <w:style w:type="paragraph" w:styleId="afa">
    <w:name w:val="caption"/>
    <w:basedOn w:val="a"/>
    <w:qFormat/>
    <w:rsid w:val="00AF4249"/>
    <w:pPr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qFormat/>
    <w:rsid w:val="00AF4249"/>
  </w:style>
  <w:style w:type="paragraph" w:customStyle="1" w:styleId="210">
    <w:name w:val="Основной текст с отступом 21"/>
    <w:basedOn w:val="a"/>
    <w:qFormat/>
    <w:rsid w:val="00AF4249"/>
    <w:pPr>
      <w:spacing w:after="120" w:line="480" w:lineRule="auto"/>
      <w:ind w:left="283"/>
    </w:pPr>
  </w:style>
  <w:style w:type="paragraph" w:styleId="afb">
    <w:name w:val="Balloon Text"/>
    <w:basedOn w:val="a"/>
    <w:qFormat/>
    <w:rsid w:val="00AF4249"/>
    <w:rPr>
      <w:rFonts w:ascii="Tahoma" w:hAnsi="Tahoma"/>
      <w:sz w:val="16"/>
      <w:szCs w:val="16"/>
    </w:rPr>
  </w:style>
  <w:style w:type="paragraph" w:customStyle="1" w:styleId="afc">
    <w:name w:val="Содержимое таблицы"/>
    <w:basedOn w:val="a"/>
    <w:qFormat/>
    <w:rsid w:val="00AF4249"/>
    <w:pPr>
      <w:widowControl w:val="0"/>
      <w:jc w:val="both"/>
    </w:pPr>
    <w:rPr>
      <w:rFonts w:eastAsia="SimSun"/>
      <w:sz w:val="28"/>
      <w:szCs w:val="24"/>
      <w:lang w:bidi="hi-IN"/>
    </w:rPr>
  </w:style>
  <w:style w:type="paragraph" w:customStyle="1" w:styleId="afd">
    <w:name w:val="Заголовок таблицы"/>
    <w:basedOn w:val="afc"/>
    <w:qFormat/>
    <w:rsid w:val="00AF4249"/>
    <w:pPr>
      <w:jc w:val="center"/>
    </w:pPr>
    <w:rPr>
      <w:b/>
      <w:bCs/>
    </w:rPr>
  </w:style>
  <w:style w:type="paragraph" w:styleId="afe">
    <w:name w:val="Body Text Indent"/>
    <w:basedOn w:val="a"/>
    <w:rsid w:val="00AF4249"/>
    <w:pPr>
      <w:spacing w:after="120"/>
      <w:ind w:left="283"/>
    </w:pPr>
  </w:style>
  <w:style w:type="paragraph" w:customStyle="1" w:styleId="Style7">
    <w:name w:val="Style7"/>
    <w:basedOn w:val="a"/>
    <w:qFormat/>
    <w:rsid w:val="00AF4249"/>
    <w:pPr>
      <w:widowControl w:val="0"/>
      <w:spacing w:line="242" w:lineRule="exact"/>
    </w:pPr>
    <w:rPr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qFormat/>
    <w:rsid w:val="00AF4249"/>
    <w:pPr>
      <w:widowControl w:val="0"/>
      <w:jc w:val="both"/>
    </w:pPr>
    <w:rPr>
      <w:rFonts w:ascii="Arial" w:hAnsi="Arial"/>
      <w:sz w:val="24"/>
      <w:szCs w:val="24"/>
    </w:rPr>
  </w:style>
  <w:style w:type="paragraph" w:customStyle="1" w:styleId="aff0">
    <w:name w:val="Прижатый влево"/>
    <w:basedOn w:val="a"/>
    <w:next w:val="a"/>
    <w:uiPriority w:val="99"/>
    <w:qFormat/>
    <w:rsid w:val="00AF4249"/>
    <w:pPr>
      <w:widowControl w:val="0"/>
    </w:pPr>
    <w:rPr>
      <w:rFonts w:ascii="Arial" w:hAnsi="Arial"/>
      <w:sz w:val="24"/>
      <w:szCs w:val="24"/>
    </w:rPr>
  </w:style>
  <w:style w:type="paragraph" w:customStyle="1" w:styleId="13">
    <w:name w:val="Без интервала1"/>
    <w:qFormat/>
    <w:rsid w:val="00AF4249"/>
    <w:pPr>
      <w:shd w:val="nil"/>
    </w:pPr>
    <w:rPr>
      <w:rFonts w:ascii="Calibri" w:hAnsi="Calibri"/>
      <w:sz w:val="22"/>
      <w:szCs w:val="22"/>
      <w:lang w:eastAsia="zh-CN"/>
    </w:rPr>
  </w:style>
  <w:style w:type="paragraph" w:customStyle="1" w:styleId="ConsPlusNormal">
    <w:name w:val="ConsPlusNormal"/>
    <w:qFormat/>
    <w:rsid w:val="00AF4249"/>
    <w:pPr>
      <w:widowControl w:val="0"/>
      <w:shd w:val="nil"/>
    </w:pPr>
    <w:rPr>
      <w:rFonts w:ascii="Arial" w:hAnsi="Arial"/>
      <w:lang w:eastAsia="zh-CN"/>
    </w:rPr>
  </w:style>
  <w:style w:type="paragraph" w:customStyle="1" w:styleId="Style4">
    <w:name w:val="Style4"/>
    <w:basedOn w:val="a"/>
    <w:uiPriority w:val="99"/>
    <w:qFormat/>
    <w:rsid w:val="001F53DA"/>
    <w:pPr>
      <w:widowControl w:val="0"/>
      <w:shd w:val="clear" w:color="auto" w:fill="auto"/>
      <w:spacing w:line="495" w:lineRule="exact"/>
      <w:ind w:firstLine="850"/>
      <w:jc w:val="both"/>
    </w:pPr>
    <w:rPr>
      <w:sz w:val="24"/>
      <w:szCs w:val="24"/>
    </w:rPr>
  </w:style>
  <w:style w:type="paragraph" w:styleId="24">
    <w:name w:val="Body Text 2"/>
    <w:basedOn w:val="a"/>
    <w:link w:val="23"/>
    <w:uiPriority w:val="99"/>
    <w:semiHidden/>
    <w:unhideWhenUsed/>
    <w:qFormat/>
    <w:rsid w:val="0004305F"/>
    <w:pPr>
      <w:spacing w:after="120" w:line="480" w:lineRule="auto"/>
    </w:pPr>
  </w:style>
  <w:style w:type="paragraph" w:customStyle="1" w:styleId="Style11">
    <w:name w:val="Style11"/>
    <w:basedOn w:val="a"/>
    <w:uiPriority w:val="99"/>
    <w:qFormat/>
    <w:rsid w:val="008364C5"/>
    <w:pPr>
      <w:widowControl w:val="0"/>
      <w:shd w:val="clear" w:color="auto" w:fill="auto"/>
      <w:suppressAutoHyphens w:val="0"/>
      <w:spacing w:line="312" w:lineRule="exact"/>
      <w:ind w:firstLine="706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formattext">
    <w:name w:val="formattext"/>
    <w:basedOn w:val="a"/>
    <w:qFormat/>
    <w:rsid w:val="00B23B28"/>
    <w:pPr>
      <w:shd w:val="clear" w:color="auto" w:fill="auto"/>
      <w:suppressAutoHyphens w:val="0"/>
      <w:spacing w:beforeAutospacing="1" w:afterAutospacing="1"/>
    </w:pPr>
    <w:rPr>
      <w:sz w:val="24"/>
      <w:szCs w:val="24"/>
      <w:lang w:eastAsia="ru-RU"/>
    </w:rPr>
  </w:style>
  <w:style w:type="table" w:styleId="aff1">
    <w:name w:val="Table Grid"/>
    <w:basedOn w:val="a1"/>
    <w:uiPriority w:val="59"/>
    <w:rsid w:val="00AF42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AF424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F424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AF424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/>
      </w:tcPr>
    </w:tblStylePr>
    <w:tblStylePr w:type="band1Horz">
      <w:rPr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CE6F2"/>
      </w:tcPr>
    </w:tblStylePr>
    <w:tblStylePr w:type="band1Horz">
      <w:rPr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rsid w:val="00AF424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color w:val="266779"/>
        <w:sz w:val="22"/>
      </w:rPr>
      <w:tblPr/>
      <w:tcPr>
        <w:shd w:val="clear" w:color="auto" w:fill="FDE9D8"/>
      </w:tcPr>
    </w:tblStylePr>
    <w:tblStylePr w:type="band2Horz">
      <w:rPr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color w:val="A6BFDD"/>
        <w:sz w:val="22"/>
      </w:rPr>
      <w:tblPr/>
      <w:tcPr>
        <w:shd w:val="clear" w:color="auto" w:fill="DAE5F1"/>
      </w:tcPr>
    </w:tblStylePr>
    <w:tblStylePr w:type="band2Horz">
      <w:rPr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color w:val="D99695"/>
        <w:sz w:val="22"/>
      </w:rPr>
      <w:tblPr/>
      <w:tcPr>
        <w:shd w:val="clear" w:color="auto" w:fill="F2DCDC"/>
      </w:tcPr>
    </w:tblStylePr>
    <w:tblStylePr w:type="band2Horz">
      <w:rPr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color w:val="9ABB59"/>
        <w:sz w:val="22"/>
      </w:rPr>
      <w:tblPr/>
      <w:tcPr>
        <w:shd w:val="clear" w:color="auto" w:fill="EAF1DC"/>
      </w:tcPr>
    </w:tblStylePr>
    <w:tblStylePr w:type="band2Horz">
      <w:rPr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color w:val="B2A1C6"/>
        <w:sz w:val="22"/>
      </w:rPr>
      <w:tblPr/>
      <w:tcPr>
        <w:shd w:val="clear" w:color="auto" w:fill="E5DFEC"/>
      </w:tcPr>
    </w:tblStylePr>
    <w:tblStylePr w:type="band2Horz">
      <w:rPr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color w:val="266779"/>
        <w:sz w:val="22"/>
      </w:rPr>
      <w:tblPr/>
      <w:tcPr>
        <w:shd w:val="clear" w:color="auto" w:fill="DAEEF3"/>
      </w:tcPr>
    </w:tblStylePr>
    <w:tblStylePr w:type="band2Horz">
      <w:rPr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color w:val="B15407"/>
        <w:sz w:val="22"/>
      </w:rPr>
      <w:tblPr/>
      <w:tcPr>
        <w:shd w:val="clear" w:color="auto" w:fill="FDE9D8"/>
      </w:tcPr>
    </w:tblStylePr>
    <w:tblStylePr w:type="band2Horz">
      <w:rPr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AF42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2DFEE"/>
      </w:tcPr>
    </w:tblStylePr>
    <w:tblStylePr w:type="band1Horz">
      <w:rPr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FD2D2"/>
      </w:tcPr>
    </w:tblStylePr>
    <w:tblStylePr w:type="band1Horz">
      <w:rPr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5EED5"/>
      </w:tcPr>
    </w:tblStylePr>
    <w:tblStylePr w:type="band1Horz">
      <w:rPr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FD8E7"/>
      </w:tcPr>
    </w:tblStylePr>
    <w:tblStylePr w:type="band1Horz">
      <w:rPr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1EAF0"/>
      </w:tcPr>
    </w:tblStylePr>
    <w:tblStylePr w:type="band1Horz">
      <w:rPr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DE4D0"/>
      </w:tcPr>
    </w:tblStylePr>
    <w:tblStylePr w:type="band1Horz">
      <w:rPr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b/>
        <w:color w:val="FFFFFF"/>
        <w:sz w:val="22"/>
      </w:rPr>
    </w:tblStylePr>
    <w:tblStylePr w:type="firstCol">
      <w:rPr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color w:val="2A4A71"/>
        <w:sz w:val="22"/>
      </w:rPr>
      <w:tblPr/>
      <w:tcPr>
        <w:shd w:val="clear" w:color="auto" w:fill="D2DFEE"/>
      </w:tcPr>
    </w:tblStylePr>
    <w:tblStylePr w:type="band2Horz">
      <w:rPr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color w:val="D99695"/>
        <w:sz w:val="22"/>
      </w:rPr>
      <w:tblPr/>
      <w:tcPr>
        <w:shd w:val="clear" w:color="auto" w:fill="EFD2D2"/>
      </w:tcPr>
    </w:tblStylePr>
    <w:tblStylePr w:type="band2Horz">
      <w:rPr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color w:val="C3D69B"/>
        <w:sz w:val="22"/>
      </w:rPr>
      <w:tblPr/>
      <w:tcPr>
        <w:shd w:val="clear" w:color="auto" w:fill="E5EED5"/>
      </w:tcPr>
    </w:tblStylePr>
    <w:tblStylePr w:type="band2Horz">
      <w:rPr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color w:val="B2A1C6"/>
        <w:sz w:val="22"/>
      </w:rPr>
      <w:tblPr/>
      <w:tcPr>
        <w:shd w:val="clear" w:color="auto" w:fill="DFD8E7"/>
      </w:tcPr>
    </w:tblStylePr>
    <w:tblStylePr w:type="band2Horz">
      <w:rPr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color w:val="92CCDC"/>
        <w:sz w:val="22"/>
      </w:rPr>
      <w:tblPr/>
      <w:tcPr>
        <w:shd w:val="clear" w:color="auto" w:fill="D1EAF0"/>
      </w:tcPr>
    </w:tblStylePr>
    <w:tblStylePr w:type="band2Horz">
      <w:rPr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F424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color w:val="FAC090"/>
        <w:sz w:val="22"/>
      </w:rPr>
      <w:tblPr/>
      <w:tcPr>
        <w:shd w:val="clear" w:color="auto" w:fill="FDE4D0"/>
      </w:tcPr>
    </w:tblStylePr>
    <w:tblStylePr w:type="band2Horz">
      <w:rPr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5D8AC2"/>
      </w:tcPr>
    </w:tblStylePr>
    <w:tblStylePr w:type="lastRow">
      <w:rPr>
        <w:color w:val="F2F2F2"/>
        <w:sz w:val="22"/>
      </w:rPr>
      <w:tblPr/>
      <w:tcPr>
        <w:shd w:val="clear" w:color="auto" w:fill="5D8AC2"/>
      </w:tcPr>
    </w:tblStylePr>
    <w:tblStylePr w:type="firstCol">
      <w:rPr>
        <w:color w:val="F2F2F2"/>
        <w:sz w:val="22"/>
      </w:rPr>
      <w:tblPr/>
      <w:tcPr>
        <w:shd w:val="clear" w:color="auto" w:fill="5D8AC2"/>
      </w:tcPr>
    </w:tblStylePr>
    <w:tblStylePr w:type="lastCol">
      <w:rPr>
        <w:color w:val="F2F2F2"/>
        <w:sz w:val="22"/>
      </w:rPr>
      <w:tblPr/>
      <w:tcPr>
        <w:shd w:val="clear" w:color="auto" w:fill="5D8AC2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7D7EA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D99695"/>
      </w:tcPr>
    </w:tblStylePr>
    <w:tblStylePr w:type="lastRow">
      <w:rPr>
        <w:color w:val="F2F2F2"/>
        <w:sz w:val="22"/>
      </w:rPr>
      <w:tblPr/>
      <w:tcPr>
        <w:shd w:val="clear" w:color="auto" w:fill="D99695"/>
      </w:tcPr>
    </w:tblStylePr>
    <w:tblStylePr w:type="firstCol">
      <w:rPr>
        <w:color w:val="F2F2F2"/>
        <w:sz w:val="22"/>
      </w:rPr>
      <w:tblPr/>
      <w:tcPr>
        <w:shd w:val="clear" w:color="auto" w:fill="D99695"/>
      </w:tcPr>
    </w:tblStylePr>
    <w:tblStylePr w:type="lastCol">
      <w:rPr>
        <w:color w:val="F2F2F2"/>
        <w:sz w:val="22"/>
      </w:rPr>
      <w:tblPr/>
      <w:tcPr>
        <w:shd w:val="clear" w:color="auto" w:fill="D9969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C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9ABB59"/>
      </w:tcPr>
    </w:tblStylePr>
    <w:tblStylePr w:type="lastRow">
      <w:rPr>
        <w:color w:val="F2F2F2"/>
        <w:sz w:val="22"/>
      </w:rPr>
      <w:tblPr/>
      <w:tcPr>
        <w:shd w:val="clear" w:color="auto" w:fill="9ABB59"/>
      </w:tcPr>
    </w:tblStylePr>
    <w:tblStylePr w:type="firstCol">
      <w:rPr>
        <w:color w:val="F2F2F2"/>
        <w:sz w:val="22"/>
      </w:rPr>
      <w:tblPr/>
      <w:tcPr>
        <w:shd w:val="clear" w:color="auto" w:fill="9ABB59"/>
      </w:tcPr>
    </w:tblStylePr>
    <w:tblStylePr w:type="lastCol">
      <w:rPr>
        <w:color w:val="F2F2F2"/>
        <w:sz w:val="22"/>
      </w:rPr>
      <w:tblPr/>
      <w:tcPr>
        <w:shd w:val="clear" w:color="auto" w:fill="9A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B2A1C6"/>
      </w:tcPr>
    </w:tblStylePr>
    <w:tblStylePr w:type="lastRow">
      <w:rPr>
        <w:color w:val="F2F2F2"/>
        <w:sz w:val="22"/>
      </w:rPr>
      <w:tblPr/>
      <w:tcPr>
        <w:shd w:val="clear" w:color="auto" w:fill="B2A1C6"/>
      </w:tcPr>
    </w:tblStylePr>
    <w:tblStylePr w:type="firstCol">
      <w:rPr>
        <w:color w:val="F2F2F2"/>
        <w:sz w:val="22"/>
      </w:rPr>
      <w:tblPr/>
      <w:tcPr>
        <w:shd w:val="clear" w:color="auto" w:fill="B2A1C6"/>
      </w:tcPr>
    </w:tblStylePr>
    <w:tblStylePr w:type="lastCol">
      <w:rPr>
        <w:color w:val="F2F2F2"/>
        <w:sz w:val="22"/>
      </w:rPr>
      <w:tblPr/>
      <w:tcPr>
        <w:shd w:val="clear" w:color="auto" w:fill="B2A1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AF424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8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AF424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customStyle="1" w:styleId="Style3">
    <w:name w:val="Style3"/>
    <w:basedOn w:val="a"/>
    <w:uiPriority w:val="99"/>
    <w:rsid w:val="00341A9D"/>
    <w:pPr>
      <w:widowControl w:val="0"/>
      <w:shd w:val="clear" w:color="auto" w:fill="auto"/>
      <w:suppressAutoHyphens w:val="0"/>
      <w:autoSpaceDE w:val="0"/>
      <w:autoSpaceDN w:val="0"/>
      <w:adjustRightInd w:val="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341A9D"/>
    <w:rPr>
      <w:rFonts w:ascii="Times New Roman" w:hAnsi="Times New Roman" w:cs="Times New Roman"/>
      <w:color w:val="000000"/>
      <w:sz w:val="28"/>
      <w:szCs w:val="28"/>
    </w:rPr>
  </w:style>
  <w:style w:type="paragraph" w:customStyle="1" w:styleId="Style5">
    <w:name w:val="Style5"/>
    <w:basedOn w:val="a"/>
    <w:uiPriority w:val="99"/>
    <w:rsid w:val="00341A9D"/>
    <w:pPr>
      <w:widowControl w:val="0"/>
      <w:shd w:val="clear" w:color="auto" w:fill="auto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0434"/>
    <w:pPr>
      <w:widowControl w:val="0"/>
      <w:shd w:val="clear" w:color="auto" w:fill="auto"/>
      <w:suppressAutoHyphens w:val="0"/>
      <w:autoSpaceDE w:val="0"/>
      <w:autoSpaceDN w:val="0"/>
      <w:adjustRightInd w:val="0"/>
      <w:spacing w:line="324" w:lineRule="exact"/>
    </w:pPr>
    <w:rPr>
      <w:rFonts w:eastAsiaTheme="minorEastAsia"/>
      <w:sz w:val="24"/>
      <w:szCs w:val="24"/>
      <w:lang w:eastAsia="ru-RU"/>
    </w:rPr>
  </w:style>
  <w:style w:type="paragraph" w:customStyle="1" w:styleId="Default">
    <w:name w:val="Default"/>
    <w:rsid w:val="00AB2BBF"/>
    <w:pPr>
      <w:suppressAutoHyphens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0">
    <w:name w:val="Заголовок 1 Знак1"/>
    <w:basedOn w:val="a0"/>
    <w:link w:val="1"/>
    <w:rsid w:val="00AB2B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nil"/>
      <w:lang w:eastAsia="zh-CN"/>
    </w:rPr>
  </w:style>
  <w:style w:type="character" w:customStyle="1" w:styleId="FontStyle17">
    <w:name w:val="Font Style17"/>
    <w:basedOn w:val="a0"/>
    <w:uiPriority w:val="99"/>
    <w:rsid w:val="00B8094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3708D"/>
    <w:pPr>
      <w:widowControl w:val="0"/>
      <w:shd w:val="clear" w:color="auto" w:fill="auto"/>
      <w:suppressAutoHyphens w:val="0"/>
      <w:autoSpaceDE w:val="0"/>
      <w:autoSpaceDN w:val="0"/>
      <w:adjustRightInd w:val="0"/>
      <w:spacing w:line="325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3708D"/>
    <w:pPr>
      <w:widowControl w:val="0"/>
      <w:shd w:val="clear" w:color="auto" w:fill="auto"/>
      <w:suppressAutoHyphens w:val="0"/>
      <w:autoSpaceDE w:val="0"/>
      <w:autoSpaceDN w:val="0"/>
      <w:adjustRightInd w:val="0"/>
      <w:spacing w:line="322" w:lineRule="exact"/>
    </w:pPr>
    <w:rPr>
      <w:rFonts w:eastAsiaTheme="minorEastAs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3708D"/>
    <w:pPr>
      <w:widowControl w:val="0"/>
      <w:shd w:val="clear" w:color="auto" w:fill="auto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  <w:style w:type="paragraph" w:styleId="aff2">
    <w:name w:val="Normal (Web)"/>
    <w:basedOn w:val="a"/>
    <w:uiPriority w:val="99"/>
    <w:unhideWhenUsed/>
    <w:rsid w:val="00806955"/>
    <w:pPr>
      <w:shd w:val="clear" w:color="auto" w:fill="auto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f3">
    <w:name w:val="Strong"/>
    <w:basedOn w:val="a0"/>
    <w:qFormat/>
    <w:rsid w:val="00D7073A"/>
    <w:rPr>
      <w:b/>
      <w:bCs/>
    </w:rPr>
  </w:style>
  <w:style w:type="character" w:customStyle="1" w:styleId="af3">
    <w:name w:val="Без интервала Знак"/>
    <w:link w:val="af2"/>
    <w:locked/>
    <w:rsid w:val="003105A9"/>
    <w:rPr>
      <w:rFonts w:ascii="Calibri" w:hAnsi="Calibri"/>
      <w:sz w:val="22"/>
      <w:szCs w:val="22"/>
      <w:shd w:val="nil"/>
      <w:lang w:eastAsia="zh-CN"/>
    </w:rPr>
  </w:style>
  <w:style w:type="character" w:styleId="aff4">
    <w:name w:val="Hyperlink"/>
    <w:basedOn w:val="a0"/>
    <w:uiPriority w:val="99"/>
    <w:semiHidden/>
    <w:unhideWhenUsed/>
    <w:rsid w:val="00FD1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el-rosha5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rabota</cp:lastModifiedBy>
  <cp:revision>40</cp:revision>
  <cp:lastPrinted>2022-11-29T10:14:00Z</cp:lastPrinted>
  <dcterms:created xsi:type="dcterms:W3CDTF">2022-03-16T12:10:00Z</dcterms:created>
  <dcterms:modified xsi:type="dcterms:W3CDTF">2022-12-13T05:56:00Z</dcterms:modified>
  <dc:language>ru-RU</dc:language>
</cp:coreProperties>
</file>